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B3A8" w14:textId="77777777" w:rsidR="0010386A" w:rsidRDefault="00417F1D" w:rsidP="00417F1D">
      <w:pPr>
        <w:pStyle w:val="Kop1"/>
      </w:pPr>
      <w:r>
        <w:t xml:space="preserve">Umowa prywatna zawarta pomiędzy pracodawcą i pracownikiem sezonowym w sprawie zakwaterowania </w:t>
      </w:r>
    </w:p>
    <w:p w14:paraId="28E1F1EC" w14:textId="77777777" w:rsidR="00B13249" w:rsidRDefault="00B13249" w:rsidP="00B13249"/>
    <w:p w14:paraId="7F0AC5EB" w14:textId="77777777" w:rsidR="00B13249" w:rsidRDefault="00B13249" w:rsidP="00B13249">
      <w:r>
        <w:t>Strony:   ……………………………………..  ………………………………………………………………………………………………….</w:t>
      </w:r>
    </w:p>
    <w:p w14:paraId="5B57CABF" w14:textId="77777777" w:rsidR="00B13249" w:rsidRDefault="00B13249" w:rsidP="00B13249">
      <w:r>
        <w:t xml:space="preserve">zwana(-y) dalej „pracodawcą” </w:t>
      </w:r>
    </w:p>
    <w:p w14:paraId="5209DD53" w14:textId="77777777" w:rsidR="00B13249" w:rsidRDefault="00B13249" w:rsidP="00B13249">
      <w:r>
        <w:t xml:space="preserve"> i :………………………………………………………………………………………………………………………………….</w:t>
      </w:r>
    </w:p>
    <w:p w14:paraId="5F7C8E1F" w14:textId="77777777" w:rsidR="00B13249" w:rsidRDefault="00B13249" w:rsidP="00B13249">
      <w:r>
        <w:t>zwana(-y) dalej „pracownikiem sezonowym”,</w:t>
      </w:r>
    </w:p>
    <w:p w14:paraId="4865145A" w14:textId="00D92F54" w:rsidR="00B13249" w:rsidRDefault="00B13249" w:rsidP="00B13249">
      <w:r>
        <w:t>zawarły umowę o następującym brzmieniu:</w:t>
      </w:r>
    </w:p>
    <w:p w14:paraId="68CA9969" w14:textId="7C042C3B" w:rsidR="00B13249" w:rsidRDefault="00B13249" w:rsidP="00B13249">
      <w:r>
        <w:rPr>
          <w:b/>
        </w:rPr>
        <w:t>Art. 1</w:t>
      </w:r>
      <w:r>
        <w:t xml:space="preserve">. Pracodawca i pracownik sezonowy uzgadniają, że pracownik sezonowy może korzystać z zakwaterowania, które pracodawca udostępni mu na czas zatrudnienia. </w:t>
      </w:r>
    </w:p>
    <w:p w14:paraId="3F6C2D62" w14:textId="15AC2C15" w:rsidR="00754205" w:rsidRDefault="00F76BEF" w:rsidP="00B13249">
      <w:r>
        <w:rPr>
          <w:b/>
        </w:rPr>
        <w:t>Art. 2</w:t>
      </w:r>
      <w:r>
        <w:t>. Pracodawca i pracownik sezonowy wyraźnie zastrzegają i uzgadniają, że pobyt w miejscu zakwaterowania udostępnionym przez pracodawcę stanowi część warunków zatrudnienia pracownika sezonowego i że po zakończeniu zatrudnienia pobyt w miejscu zakwaterowania zapewnionym przez pracodawcę natychmiast się zakończy. Udostępnione miejsce zakwaterowania nie jest więc głównym miejscem zamieszkania pracownika.</w:t>
      </w:r>
    </w:p>
    <w:p w14:paraId="3415D315" w14:textId="0923D6E8" w:rsidR="00754205" w:rsidRDefault="00754205" w:rsidP="00B13249">
      <w:r>
        <w:rPr>
          <w:b/>
        </w:rPr>
        <w:t>Art. 3</w:t>
      </w:r>
      <w:r>
        <w:t>.  Pracodawca i pracownik sezonowy uzgadniają, że przy comiesięcznym rozliczeniu wynagrodzenia naliczone zostaną następujące koszty i opłaty za korzystanie z udostępnionego miejsca zakwaterowania:</w:t>
      </w:r>
    </w:p>
    <w:p w14:paraId="444F953C" w14:textId="77777777" w:rsidR="00B13249" w:rsidRDefault="002074BB" w:rsidP="00B13249">
      <w:r>
        <w:t>(wypełnić te pozycje, które mają zastosowanie)</w:t>
      </w:r>
    </w:p>
    <w:p w14:paraId="3C1CF903" w14:textId="77777777" w:rsidR="0052766A" w:rsidRDefault="00F14A74" w:rsidP="0052766A">
      <w:pPr>
        <w:pStyle w:val="Lijstalinea"/>
        <w:numPr>
          <w:ilvl w:val="0"/>
          <w:numId w:val="1"/>
        </w:numPr>
      </w:pPr>
      <w:r>
        <w:t xml:space="preserve">Koszt zakwaterowania: ………………………………………………... euro za miesiąc/tydzień/dzień </w:t>
      </w:r>
    </w:p>
    <w:p w14:paraId="3E89B63E" w14:textId="77777777" w:rsidR="002074BB" w:rsidRDefault="0052766A" w:rsidP="0052766A">
      <w:pPr>
        <w:pStyle w:val="Lijstalinea"/>
        <w:numPr>
          <w:ilvl w:val="0"/>
          <w:numId w:val="1"/>
        </w:numPr>
      </w:pPr>
      <w:r>
        <w:t>Koszt zużycia wody: ……………………………………... euro za miesiąc/tydzień/dzień/według odczytu licznika</w:t>
      </w:r>
    </w:p>
    <w:p w14:paraId="44212D4F" w14:textId="77777777" w:rsidR="0052766A" w:rsidRDefault="0052766A" w:rsidP="0052766A">
      <w:pPr>
        <w:pStyle w:val="Lijstalinea"/>
        <w:numPr>
          <w:ilvl w:val="0"/>
          <w:numId w:val="1"/>
        </w:numPr>
      </w:pPr>
      <w:r>
        <w:t>Koszt energii elektrycznej: …………………………….  euro za miesiąc/tydzień/dzień/według odczytu licznika</w:t>
      </w:r>
    </w:p>
    <w:p w14:paraId="47D3FFCC" w14:textId="77777777" w:rsidR="0052766A" w:rsidRDefault="0052766A" w:rsidP="0052766A">
      <w:pPr>
        <w:pStyle w:val="Lijstalinea"/>
        <w:numPr>
          <w:ilvl w:val="0"/>
          <w:numId w:val="1"/>
        </w:numPr>
      </w:pPr>
      <w:r>
        <w:t>Koszt ogrzewania: …………………………….. euro za miesiąc/tydzień/dzień/według odczytu licznika</w:t>
      </w:r>
    </w:p>
    <w:p w14:paraId="2B09159E" w14:textId="77777777" w:rsidR="005F3E32" w:rsidRDefault="005F3E32" w:rsidP="0052766A">
      <w:pPr>
        <w:pStyle w:val="Lijstalinea"/>
        <w:numPr>
          <w:ilvl w:val="0"/>
          <w:numId w:val="1"/>
        </w:numPr>
      </w:pPr>
      <w:r>
        <w:t>Koszt konserwacji: ………………………………. euro za miesiąc/tydzień/dzień</w:t>
      </w:r>
    </w:p>
    <w:p w14:paraId="168F2671" w14:textId="77777777" w:rsidR="005F3E32" w:rsidRDefault="005F3E32" w:rsidP="00B13249">
      <w:pPr>
        <w:pStyle w:val="Lijstalinea"/>
        <w:numPr>
          <w:ilvl w:val="0"/>
          <w:numId w:val="1"/>
        </w:numPr>
      </w:pPr>
      <w:r>
        <w:t>Inne opłaty: ………………………………………………………………. euro za miesiąc/tydzień/dzień</w:t>
      </w:r>
    </w:p>
    <w:p w14:paraId="60860BD3" w14:textId="77777777" w:rsidR="001E09E8" w:rsidRDefault="00EA165B" w:rsidP="00EA165B">
      <w:pPr>
        <w:ind w:left="48"/>
      </w:pPr>
      <w:r>
        <w:rPr>
          <w:b/>
          <w:bCs/>
        </w:rPr>
        <w:t>Art. 4</w:t>
      </w:r>
      <w:r>
        <w:t>. Koszty i opłaty należne zgodnie z artykułem 3 mogą zostać rozliczone na dwa sposoby.</w:t>
      </w:r>
    </w:p>
    <w:p w14:paraId="1D5A67A6" w14:textId="07883236" w:rsidR="00EA165B" w:rsidRDefault="00EA165B" w:rsidP="00FB3DAC">
      <w:pPr>
        <w:pStyle w:val="Lijstalinea"/>
        <w:numPr>
          <w:ilvl w:val="0"/>
          <w:numId w:val="1"/>
        </w:numPr>
      </w:pPr>
      <w:r>
        <w:t>Pracownik sezonowy zobowiązuje się, że gdy otrzyma swoje wynagrodzenie netto, zwróci pracodawcy kwotę należną za koszty i opłaty. Rozliczenie pomiędzy stronami odbędzie się za każdym razem na podstawie comiesięcznego rozliczenia wynagrodzenia, zgodnie z wzorem zamieszczonym w załączniku.</w:t>
      </w:r>
    </w:p>
    <w:p w14:paraId="4AEA3932" w14:textId="6E4DCE97" w:rsidR="00831627" w:rsidRDefault="00F12D8B" w:rsidP="00FB3DAC">
      <w:pPr>
        <w:pStyle w:val="Lijstalinea"/>
        <w:numPr>
          <w:ilvl w:val="0"/>
          <w:numId w:val="1"/>
        </w:numPr>
      </w:pPr>
      <w:r>
        <w:t>Gdy pracodawca będzie wypłacał pracownikowi sezonowemu pomniejszone o zaliczkę na podatek dochodowy wynagrodzenie, potrąci z niego koszty i opłaty należne ze strony pracownika. Informacja o tym zostanie podana na pasku wypłaty.</w:t>
      </w:r>
    </w:p>
    <w:p w14:paraId="1CD94065" w14:textId="3EF83B61" w:rsidR="00B13249" w:rsidRDefault="008163C2" w:rsidP="00B31099">
      <w:r>
        <w:lastRenderedPageBreak/>
        <w:t>Sporządzono dnia ..................................... ( data ) w .....</w:t>
      </w:r>
    </w:p>
    <w:p w14:paraId="558827ED" w14:textId="540ABB73" w:rsidR="00B31099" w:rsidRDefault="002074BB" w:rsidP="00B31099">
      <w:r>
        <w:t xml:space="preserve">pracodawca: …………………………………………….          pracownik sezonowy: ………………………………………… </w:t>
      </w:r>
    </w:p>
    <w:p w14:paraId="637082A4" w14:textId="77777777" w:rsidR="00B31099" w:rsidRDefault="002074BB" w:rsidP="00B31099">
      <w:r>
        <w:t>(podpis i odręczny wpis „przeczytałem(-am) i potwierdzam”)</w:t>
      </w:r>
    </w:p>
    <w:p w14:paraId="6E50BBB8" w14:textId="77777777" w:rsidR="00B31099" w:rsidRDefault="00B31099" w:rsidP="00562E9F">
      <w:pPr>
        <w:pStyle w:val="Kop1"/>
      </w:pPr>
      <w:r>
        <w:t>ZAŁĄCZNIK: Roz</w:t>
      </w:r>
      <w:r>
        <w:rPr>
          <w:rStyle w:val="Kop1Char"/>
          <w:b/>
        </w:rPr>
        <w:t>liczenie kosztów i opłat za zakwaterowanie za MIESIĄC</w:t>
      </w:r>
      <w:r>
        <w:t xml:space="preserve"> : …………..</w:t>
      </w:r>
    </w:p>
    <w:p w14:paraId="2A3E827F" w14:textId="77777777" w:rsidR="00562E9F" w:rsidRPr="00562E9F" w:rsidRDefault="00562E9F" w:rsidP="00562E9F"/>
    <w:p w14:paraId="3B211755" w14:textId="77777777" w:rsidR="00B31099" w:rsidRDefault="00B31099" w:rsidP="00B31099">
      <w:r>
        <w:rPr>
          <w:b/>
        </w:rPr>
        <w:t>Pracodawca:</w:t>
      </w:r>
      <w:r>
        <w:t xml:space="preserve"> ……………………………………………..</w:t>
      </w:r>
    </w:p>
    <w:p w14:paraId="7F88DF82" w14:textId="77777777" w:rsidR="00B31099" w:rsidRDefault="00B31099" w:rsidP="00B31099">
      <w:r>
        <w:rPr>
          <w:b/>
        </w:rPr>
        <w:t>Pracownik sezonowy:</w:t>
      </w:r>
      <w:r>
        <w:t>………………………………………</w:t>
      </w:r>
    </w:p>
    <w:p w14:paraId="40F370F1" w14:textId="77777777" w:rsidR="00B31099" w:rsidRDefault="00F14A74" w:rsidP="00B31099">
      <w:pPr>
        <w:pStyle w:val="Lijstalinea"/>
        <w:numPr>
          <w:ilvl w:val="0"/>
          <w:numId w:val="1"/>
        </w:numPr>
      </w:pPr>
      <w:r>
        <w:t>Koszt zakwaterowania:    ………………………………………… euro za miesiąc/tydzień/dzień</w:t>
      </w:r>
    </w:p>
    <w:p w14:paraId="5640AAFC" w14:textId="77777777" w:rsidR="00B31099" w:rsidRDefault="00F14A74" w:rsidP="00B31099">
      <w:pPr>
        <w:pStyle w:val="Lijstalinea"/>
        <w:numPr>
          <w:ilvl w:val="0"/>
          <w:numId w:val="1"/>
        </w:numPr>
      </w:pPr>
      <w:r>
        <w:t>Koszt zużycia wody: …………………………………… euro za miesiąc/tydzień/dzień/według odczytu licznika</w:t>
      </w:r>
    </w:p>
    <w:p w14:paraId="09EC72CC" w14:textId="77777777" w:rsidR="00B31099" w:rsidRDefault="00F14A74" w:rsidP="00B31099">
      <w:pPr>
        <w:pStyle w:val="Lijstalinea"/>
        <w:numPr>
          <w:ilvl w:val="0"/>
          <w:numId w:val="1"/>
        </w:numPr>
      </w:pPr>
      <w:r>
        <w:t>Koszt energii elektrycznej: …………………………… euro za miesiąc/tydzień/dzień/według odczytu licznika</w:t>
      </w:r>
    </w:p>
    <w:p w14:paraId="4EFCA924" w14:textId="77777777" w:rsidR="00B31099" w:rsidRDefault="00F14A74" w:rsidP="00B31099">
      <w:pPr>
        <w:pStyle w:val="Lijstalinea"/>
        <w:numPr>
          <w:ilvl w:val="0"/>
          <w:numId w:val="1"/>
        </w:numPr>
      </w:pPr>
      <w:r>
        <w:t>Koszt ogrzewania: ………………………….. euro za miesiąc/tydzień/dzień/według odczytu licznika</w:t>
      </w:r>
    </w:p>
    <w:p w14:paraId="4DF1AA49" w14:textId="77777777" w:rsidR="00B31099" w:rsidRDefault="00F14A74" w:rsidP="00B31099">
      <w:pPr>
        <w:pStyle w:val="Lijstalinea"/>
        <w:numPr>
          <w:ilvl w:val="0"/>
          <w:numId w:val="1"/>
        </w:numPr>
      </w:pPr>
      <w:r>
        <w:t>Koszt konserwacji: …………………………… euro za miesiąc/tydzień/dzień</w:t>
      </w:r>
    </w:p>
    <w:p w14:paraId="4B1E950D" w14:textId="77777777" w:rsidR="00B31099" w:rsidRDefault="00F14A74" w:rsidP="00B31099">
      <w:pPr>
        <w:pStyle w:val="Lijstalinea"/>
        <w:numPr>
          <w:ilvl w:val="0"/>
          <w:numId w:val="1"/>
        </w:numPr>
      </w:pPr>
      <w:r>
        <w:t>Inne:                                  ……………………………… euro za miesiąc/tydzień/dzień</w:t>
      </w:r>
    </w:p>
    <w:p w14:paraId="6F48E817" w14:textId="77777777" w:rsidR="00D67394" w:rsidRDefault="00D67394" w:rsidP="00D67394">
      <w:pPr>
        <w:pStyle w:val="Lijstalinea"/>
        <w:ind w:left="408"/>
      </w:pPr>
    </w:p>
    <w:p w14:paraId="5AFCA86C" w14:textId="77777777" w:rsidR="00FF2101" w:rsidRDefault="00D67394" w:rsidP="00D67394">
      <w:pPr>
        <w:pStyle w:val="Lijstalinea"/>
        <w:numPr>
          <w:ilvl w:val="0"/>
          <w:numId w:val="1"/>
        </w:numPr>
      </w:pPr>
      <w:r>
        <w:t>Liczba tygodni/dni, przez które pracownik przebywał w miejscu zakwaterowania w tym miesiącu: …………………………………… x  …………………………… euro za tydzień/dzień =</w:t>
      </w:r>
      <w:r>
        <w:tab/>
      </w:r>
      <w:r>
        <w:tab/>
      </w:r>
      <w:r>
        <w:tab/>
      </w:r>
      <w:r>
        <w:tab/>
        <w:t xml:space="preserve"> ………………………………… euro</w:t>
      </w:r>
    </w:p>
    <w:p w14:paraId="29D630FF" w14:textId="77777777" w:rsidR="00D2130F" w:rsidRDefault="00D2130F" w:rsidP="00D67394">
      <w:pPr>
        <w:pStyle w:val="Lijstalinea"/>
        <w:numPr>
          <w:ilvl w:val="0"/>
          <w:numId w:val="1"/>
        </w:numPr>
      </w:pPr>
      <w:r>
        <w:t>Jeśli ma to zastosowanie, szczegółowe obliczenie zużycia na podstawie stanu liczników:</w:t>
      </w:r>
    </w:p>
    <w:p w14:paraId="1922607C" w14:textId="77777777" w:rsidR="00D2130F" w:rsidRDefault="00D2130F" w:rsidP="00D67394">
      <w:pPr>
        <w:pStyle w:val="Lijstalinea"/>
        <w:numPr>
          <w:ilvl w:val="0"/>
          <w:numId w:val="1"/>
        </w:numPr>
      </w:pPr>
      <w:r>
        <w:t xml:space="preserve">Woda: stawka za m³ = …………………… euro x ……………………. m³ = </w:t>
      </w:r>
      <w:r>
        <w:tab/>
        <w:t>…………………………………. euro</w:t>
      </w:r>
    </w:p>
    <w:p w14:paraId="56DC3137" w14:textId="77777777" w:rsidR="00D2130F" w:rsidRDefault="00D2130F" w:rsidP="00D67394">
      <w:pPr>
        <w:pStyle w:val="Lijstalinea"/>
        <w:numPr>
          <w:ilvl w:val="0"/>
          <w:numId w:val="1"/>
        </w:numPr>
      </w:pPr>
      <w:r>
        <w:t>Energia elektryczna: stawka za kWh = ……………… euro x ……………… kWh (dzień) = …………………………. euro</w:t>
      </w:r>
    </w:p>
    <w:p w14:paraId="5858DF59" w14:textId="77777777" w:rsidR="00D2130F" w:rsidRDefault="00D2130F" w:rsidP="00D2130F">
      <w:pPr>
        <w:pStyle w:val="Lijstalinea"/>
        <w:numPr>
          <w:ilvl w:val="0"/>
          <w:numId w:val="1"/>
        </w:numPr>
      </w:pPr>
      <w:r>
        <w:t>Energia elektryczna: stawka za kWh = ……………… euro x ……………… kWh (noc) = ……………………… euro</w:t>
      </w:r>
    </w:p>
    <w:p w14:paraId="647D4766" w14:textId="77777777" w:rsidR="00F14A74" w:rsidRPr="00F14A74" w:rsidRDefault="00D2130F" w:rsidP="00B31099">
      <w:pPr>
        <w:pStyle w:val="Lijstalinea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Ogrzewanie: …………….. euro za ………………………. =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…………………….. euro </w:t>
      </w:r>
    </w:p>
    <w:p w14:paraId="35290DBD" w14:textId="77777777" w:rsidR="00F14A74" w:rsidRDefault="00F14A74" w:rsidP="00F14A74">
      <w:pPr>
        <w:pStyle w:val="Lijstalinea"/>
        <w:ind w:left="408"/>
      </w:pPr>
    </w:p>
    <w:p w14:paraId="0300E4E7" w14:textId="77777777" w:rsidR="00B31099" w:rsidRDefault="00B31099" w:rsidP="00B31099">
      <w:pPr>
        <w:pStyle w:val="Lijstalinea"/>
        <w:numPr>
          <w:ilvl w:val="0"/>
          <w:numId w:val="1"/>
        </w:numPr>
      </w:pPr>
      <w:r>
        <w:rPr>
          <w:b/>
        </w:rPr>
        <w:t xml:space="preserve">SUMA </w:t>
      </w:r>
      <w:r>
        <w:t xml:space="preserve"> :                                               </w:t>
      </w:r>
      <w:r>
        <w:tab/>
      </w:r>
      <w:r>
        <w:tab/>
      </w:r>
      <w:r>
        <w:tab/>
      </w:r>
      <w:r>
        <w:tab/>
        <w:t xml:space="preserve">………..……………………….   euro </w:t>
      </w:r>
    </w:p>
    <w:p w14:paraId="545A3235" w14:textId="77777777" w:rsidR="00F14A74" w:rsidRDefault="00F14A74" w:rsidP="00F14A74">
      <w:pPr>
        <w:pStyle w:val="Lijstalinea"/>
      </w:pPr>
    </w:p>
    <w:p w14:paraId="2344EF41" w14:textId="77777777" w:rsidR="00F14A74" w:rsidRDefault="00F14A74" w:rsidP="00F14A74">
      <w:pPr>
        <w:pStyle w:val="Lijstalinea"/>
        <w:ind w:left="408"/>
      </w:pPr>
    </w:p>
    <w:p w14:paraId="269B4C7C" w14:textId="3AC601FF" w:rsidR="00B13249" w:rsidRDefault="00FF2101" w:rsidP="00B13249">
      <w:r>
        <w:t>Suma ta zostanie rozliczona pomiędzy pracodawcą a pracownikiem sezonowym podczas wypłaty wynagrodzenia netto, niezależnie od tego, czy zostanie potrącona w chwili wypłaty, czy też w późniejszym czasie.</w:t>
      </w:r>
    </w:p>
    <w:p w14:paraId="2ED1E98B" w14:textId="77777777" w:rsidR="00FF2101" w:rsidRDefault="00FF2101" w:rsidP="00B13249"/>
    <w:p w14:paraId="45F951B0" w14:textId="77777777" w:rsidR="00FF2101" w:rsidRDefault="00FF2101" w:rsidP="00B13249">
      <w:r>
        <w:t>Sporządzono dnia …………………………….. ( data ), w ………………….</w:t>
      </w:r>
    </w:p>
    <w:p w14:paraId="08BF9EC3" w14:textId="77777777" w:rsidR="00FF2101" w:rsidRDefault="00FF2101" w:rsidP="00B13249">
      <w:r>
        <w:t>Podpis na potwierdzenie zatwierdzenia :</w:t>
      </w:r>
    </w:p>
    <w:p w14:paraId="3A3A5FCE" w14:textId="77777777" w:rsidR="00FF2101" w:rsidRDefault="00FF2101" w:rsidP="00B13249"/>
    <w:p w14:paraId="6C7A27D1" w14:textId="77777777" w:rsidR="00FF2101" w:rsidRDefault="00FF2101" w:rsidP="00B13249">
      <w:r>
        <w:t xml:space="preserve">Pracodawca                                                                         Pracownik sezonowy </w:t>
      </w:r>
    </w:p>
    <w:p w14:paraId="25566FCB" w14:textId="77777777" w:rsidR="00FF2101" w:rsidRDefault="00FF2101" w:rsidP="00B13249"/>
    <w:p w14:paraId="000B83C2" w14:textId="77777777" w:rsidR="00FF2101" w:rsidRDefault="00FF2101" w:rsidP="00B13249">
      <w:r>
        <w:t xml:space="preserve">(podpis i odręczny wpis „przeczytałem(-am) i potwierdzam”)  </w:t>
      </w:r>
    </w:p>
    <w:sectPr w:rsidR="00FF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D53"/>
    <w:multiLevelType w:val="hybridMultilevel"/>
    <w:tmpl w:val="15A24ADA"/>
    <w:lvl w:ilvl="0" w:tplc="BBD0C4E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07212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1D"/>
    <w:rsid w:val="000E79E8"/>
    <w:rsid w:val="0010386A"/>
    <w:rsid w:val="001849FD"/>
    <w:rsid w:val="001E09E8"/>
    <w:rsid w:val="002074BB"/>
    <w:rsid w:val="00417F1D"/>
    <w:rsid w:val="004A703E"/>
    <w:rsid w:val="0052766A"/>
    <w:rsid w:val="00562E9F"/>
    <w:rsid w:val="005F3E32"/>
    <w:rsid w:val="00686EF0"/>
    <w:rsid w:val="00752D73"/>
    <w:rsid w:val="00754205"/>
    <w:rsid w:val="008163C2"/>
    <w:rsid w:val="00831627"/>
    <w:rsid w:val="008B7C74"/>
    <w:rsid w:val="00A804F9"/>
    <w:rsid w:val="00B13249"/>
    <w:rsid w:val="00B31099"/>
    <w:rsid w:val="00BC2CFA"/>
    <w:rsid w:val="00CF20C1"/>
    <w:rsid w:val="00D2130F"/>
    <w:rsid w:val="00D67394"/>
    <w:rsid w:val="00E40BD2"/>
    <w:rsid w:val="00EA165B"/>
    <w:rsid w:val="00EE0A66"/>
    <w:rsid w:val="00F12D8B"/>
    <w:rsid w:val="00F13AF0"/>
    <w:rsid w:val="00F14A74"/>
    <w:rsid w:val="00F76BEF"/>
    <w:rsid w:val="00FB0544"/>
    <w:rsid w:val="00FB3DAC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FFFA"/>
  <w15:docId w15:val="{1C9906AD-8204-47CB-914D-3024849F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1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52766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163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63C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63C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63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63C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A9C80E15F9840874016282192849F" ma:contentTypeVersion="13" ma:contentTypeDescription="Een nieuw document maken." ma:contentTypeScope="" ma:versionID="e0c778715bc1fc9ef1d7c7d149a81601">
  <xsd:schema xmlns:xsd="http://www.w3.org/2001/XMLSchema" xmlns:xs="http://www.w3.org/2001/XMLSchema" xmlns:p="http://schemas.microsoft.com/office/2006/metadata/properties" xmlns:ns2="5bdbb514-229c-41b7-a8df-891d799a56c7" xmlns:ns3="2612b67c-2096-4e85-8ce1-88807f0881c7" targetNamespace="http://schemas.microsoft.com/office/2006/metadata/properties" ma:root="true" ma:fieldsID="9bc8bd63edcdda656234563518dd9e4e" ns2:_="" ns3:_="">
    <xsd:import namespace="5bdbb514-229c-41b7-a8df-891d799a56c7"/>
    <xsd:import namespace="2612b67c-2096-4e85-8ce1-88807f088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bb514-229c-41b7-a8df-891d799a5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2b67c-2096-4e85-8ce1-88807f088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9CAD5-4589-4443-A50F-D12D3CD6F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6358C7-75CA-4D0E-B9CF-F93903BFC5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8C231F-EB86-4867-ADA4-2D30FB7D8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bb514-229c-41b7-a8df-891d799a56c7"/>
    <ds:schemaRef ds:uri="2612b67c-2096-4e85-8ce1-88807f088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B14F-798D-4DE8-A750-6907F53AF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Botterman</dc:creator>
  <cp:lastModifiedBy>Lieven Vancoillie</cp:lastModifiedBy>
  <cp:revision>2</cp:revision>
  <cp:lastPrinted>2016-07-11T08:57:00Z</cp:lastPrinted>
  <dcterms:created xsi:type="dcterms:W3CDTF">2022-06-01T14:21:00Z</dcterms:created>
  <dcterms:modified xsi:type="dcterms:W3CDTF">2022-06-01T14:21:00Z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0x010100CC9A9C80E15F9840874016282192849F</vt:lpwstr>
  </property>
</Properties>
</file>