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90" w:rsidRPr="00E208E2" w:rsidRDefault="00E208E2">
      <w:pPr>
        <w:pBdr>
          <w:bottom w:val="single" w:sz="6" w:space="1" w:color="auto"/>
        </w:pBdr>
        <w:rPr>
          <w:b/>
          <w:sz w:val="28"/>
        </w:rPr>
      </w:pPr>
      <w:r>
        <w:rPr>
          <w:b/>
          <w:sz w:val="28"/>
        </w:rPr>
        <w:t xml:space="preserve">Attestation - Déplacements liés au travail secteur agricole et horticole</w:t>
      </w:r>
    </w:p>
    <w:p w:rsidR="00E208E2" w:rsidRPr="00E208E2" w:rsidRDefault="00E208E2">
      <w:pPr>
        <w:rPr>
          <w:b/>
        </w:rPr>
      </w:pPr>
    </w:p>
    <w:p w:rsidR="00DB097A" w:rsidRDefault="00DB097A"/>
    <w:p w:rsidR="00DB097A" w:rsidRDefault="00E208E2">
      <w:r>
        <w:t xml:space="preserve">Le document suivant sert d’attestation officielle selon laquelle ce déplacement est effectué au profit d’activités dans le secteur agricole et horticole en Belgique.</w:t>
      </w:r>
      <w:r>
        <w:t xml:space="preserve"> </w:t>
      </w:r>
      <w:r>
        <w:t xml:space="preserve">Ces activités relèvent des secteurs reconnus par le gouvernement fédéral, à savoir les Commissions paritaires 144 (agriculture) et 145 (horticulture).</w:t>
      </w:r>
    </w:p>
    <w:p w:rsidR="00E208E2" w:rsidRDefault="00E208E2">
      <w:r>
        <w:t xml:space="preserve">Chefs d’entreprise, travailleurs (e.a. membres fixes du personnel, ouvriers saisonniers, etc.) et travailleurs agricoles indépendants ont été mandatés pour effectuer les déplacements nécessaires afin de garantir la continuité des entreprises dans ces secteurs.</w:t>
      </w:r>
    </w:p>
    <w:p w:rsidR="00E208E2" w:rsidRDefault="00E208E2">
      <w:r>
        <w:t xml:space="preserve">Dans ce cadre, les mesures d'hygiène nécessaires sont toujours prises en compte.</w:t>
      </w:r>
      <w:r>
        <w:t xml:space="preserve"> </w:t>
      </w:r>
    </w:p>
    <w:p w:rsidR="00DB097A" w:rsidRDefault="00DB097A"/>
    <w:p w:rsidR="00DB097A" w:rsidRPr="00E208E2" w:rsidRDefault="00DB097A">
      <w:pPr>
        <w:rPr>
          <w:b/>
          <w:u w:val="single"/>
        </w:rPr>
      </w:pPr>
      <w:r>
        <w:rPr>
          <w:b/>
          <w:u w:val="single"/>
        </w:rPr>
        <w:t xml:space="preserve">Employeur</w:t>
      </w:r>
    </w:p>
    <w:p w:rsidR="00DB097A" w:rsidRDefault="00E208E2">
      <w:r>
        <w:t xml:space="preserve">Société :</w:t>
      </w:r>
    </w:p>
    <w:p w:rsidR="00BE4C87" w:rsidRDefault="00BE4C87">
      <w:r>
        <w:t xml:space="preserve">Secteur/Activité :</w:t>
      </w:r>
      <w:r>
        <w:t xml:space="preserve"> </w:t>
      </w:r>
    </w:p>
    <w:p w:rsidR="00E208E2" w:rsidRDefault="00E208E2">
      <w:r>
        <w:t xml:space="preserve">Gérant :</w:t>
      </w:r>
    </w:p>
    <w:p w:rsidR="00E208E2" w:rsidRDefault="00E208E2">
      <w:r>
        <w:t xml:space="preserve">Adresse :</w:t>
      </w:r>
    </w:p>
    <w:p w:rsidR="00E208E2" w:rsidRDefault="00E208E2">
      <w:r>
        <w:t xml:space="preserve">GSM :</w:t>
      </w:r>
      <w:r>
        <w:t xml:space="preserve"> </w:t>
      </w:r>
    </w:p>
    <w:p w:rsidR="00E208E2" w:rsidRDefault="00E208E2"/>
    <w:p w:rsidR="00DB097A" w:rsidRPr="00E208E2" w:rsidRDefault="00DB097A">
      <w:pPr>
        <w:rPr>
          <w:b/>
          <w:u w:val="single"/>
        </w:rPr>
      </w:pPr>
      <w:r>
        <w:rPr>
          <w:b/>
          <w:u w:val="single"/>
        </w:rPr>
        <w:t xml:space="preserve">Travailleurs</w:t>
      </w:r>
    </w:p>
    <w:p w:rsidR="00DB097A" w:rsidRDefault="00E208E2">
      <w:r>
        <w:t xml:space="preserve">Société :</w:t>
      </w:r>
      <w:r>
        <w:t xml:space="preserve"> </w:t>
      </w:r>
    </w:p>
    <w:p w:rsidR="00E208E2" w:rsidRDefault="00E208E2">
      <w:r>
        <w:t xml:space="preserve">Travailleur :</w:t>
      </w:r>
    </w:p>
    <w:p w:rsidR="00E208E2" w:rsidRDefault="00E208E2">
      <w:r>
        <w:t xml:space="preserve">Lieu de résidence :</w:t>
      </w:r>
    </w:p>
    <w:p w:rsidR="008B7557" w:rsidRDefault="008B7557"/>
    <w:p w:rsidR="008B7557" w:rsidRPr="005D4811" w:rsidRDefault="008B7557">
      <w:pPr>
        <w:rPr>
          <w:b/>
          <w:u w:val="single"/>
        </w:rPr>
      </w:pPr>
      <w:r>
        <w:rPr>
          <w:b/>
          <w:u w:val="single"/>
        </w:rPr>
        <w:t xml:space="preserve">Parcelles et unités d’entreprise</w:t>
      </w:r>
    </w:p>
    <w:p w:rsidR="008B7557" w:rsidRDefault="008B7557">
      <w:r>
        <w:t xml:space="preserve">Adresse :</w:t>
      </w:r>
    </w:p>
    <w:p w:rsidR="00E208E2" w:rsidRDefault="00E208E2"/>
    <w:p w:rsidR="00E208E2" w:rsidRDefault="00E208E2"/>
    <w:p w:rsidR="00E208E2" w:rsidRDefault="00E208E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660"/>
        <w:gridCol w:w="3201"/>
      </w:tblGrid>
      <w:tr w:rsidR="00E208E2" w:rsidTr="00E208E2">
        <w:tc>
          <w:tcPr>
            <w:tcW w:w="3201" w:type="dxa"/>
          </w:tcPr>
          <w:p w:rsidR="00E208E2" w:rsidRDefault="00E208E2">
            <w:r>
              <w:t xml:space="preserve">Signature de l’employeur</w:t>
            </w:r>
          </w:p>
        </w:tc>
        <w:tc>
          <w:tcPr>
            <w:tcW w:w="2660" w:type="dxa"/>
          </w:tcPr>
          <w:p w:rsidR="00E208E2" w:rsidRDefault="00E208E2"/>
        </w:tc>
        <w:tc>
          <w:tcPr>
            <w:tcW w:w="3201" w:type="dxa"/>
          </w:tcPr>
          <w:p w:rsidR="00E208E2" w:rsidRDefault="00E208E2">
            <w:r>
              <w:t xml:space="preserve">Signature du travailleur</w:t>
            </w:r>
          </w:p>
        </w:tc>
      </w:tr>
      <w:tr w:rsidR="00E208E2" w:rsidTr="00E208E2">
        <w:tc>
          <w:tcPr>
            <w:tcW w:w="3201" w:type="dxa"/>
          </w:tcPr>
          <w:p w:rsidR="00E208E2" w:rsidRDefault="00E208E2"/>
        </w:tc>
        <w:tc>
          <w:tcPr>
            <w:tcW w:w="2660" w:type="dxa"/>
          </w:tcPr>
          <w:p w:rsidR="00E208E2" w:rsidRDefault="00E208E2"/>
        </w:tc>
        <w:tc>
          <w:tcPr>
            <w:tcW w:w="3201" w:type="dxa"/>
          </w:tcPr>
          <w:p w:rsidR="00E208E2" w:rsidRDefault="00E208E2"/>
        </w:tc>
      </w:tr>
    </w:tbl>
    <w:p w:rsidR="00E208E2" w:rsidRDefault="00E208E2"/>
    <w:sectPr w:rsidR="00E2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7A"/>
    <w:rsid w:val="005D4811"/>
    <w:rsid w:val="007843F4"/>
    <w:rsid w:val="008B7557"/>
    <w:rsid w:val="00944880"/>
    <w:rsid w:val="00BE4C87"/>
    <w:rsid w:val="00DB097A"/>
    <w:rsid w:val="00DF6059"/>
    <w:rsid w:val="00E208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0D31"/>
  <w15:chartTrackingRefBased/>
  <w15:docId w15:val="{5F11B2B1-6AD2-481D-8943-3EAEB618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1CD048E177D438DBD129D1B71EDDE" ma:contentTypeVersion="2" ma:contentTypeDescription="Een nieuw document maken." ma:contentTypeScope="" ma:versionID="5ef9bdb87a8d61436f0ccf0d7adcb597">
  <xsd:schema xmlns:xsd="http://www.w3.org/2001/XMLSchema" xmlns:xs="http://www.w3.org/2001/XMLSchema" xmlns:p="http://schemas.microsoft.com/office/2006/metadata/properties" xmlns:ns2="af5af0dc-7d1a-4442-8224-521d52b7f926" targetNamespace="http://schemas.microsoft.com/office/2006/metadata/properties" ma:root="true" ma:fieldsID="aa4238c5bcff21d76307ff2eb38009af" ns2:_="">
    <xsd:import namespace="af5af0dc-7d1a-4442-8224-521d52b7f9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af0dc-7d1a-4442-8224-521d52b7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EF277-7087-497E-9654-66D7CE30DBA9}">
  <ds:schemaRefs>
    <ds:schemaRef ds:uri="http://schemas.microsoft.com/sharepoint/v3/contenttype/forms"/>
  </ds:schemaRefs>
</ds:datastoreItem>
</file>

<file path=customXml/itemProps2.xml><?xml version="1.0" encoding="utf-8"?>
<ds:datastoreItem xmlns:ds="http://schemas.openxmlformats.org/officeDocument/2006/customXml" ds:itemID="{940B1D9B-165B-451F-97B4-34AD052A8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95F6E-B194-4336-83A9-1AE46CDF9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af0dc-7d1a-4442-8224-521d52b7f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740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Miroir</dc:creator>
  <cp:keywords/>
  <dc:description/>
  <cp:lastModifiedBy>Jeroen Boudewijns</cp:lastModifiedBy>
  <cp:revision>6</cp:revision>
  <dcterms:created xsi:type="dcterms:W3CDTF">2020-03-20T12:53:00Z</dcterms:created>
  <dcterms:modified xsi:type="dcterms:W3CDTF">2020-05-05T06:55:00Z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0x0101000711CD048E177D438DBD129D1B71EDDE</vt:lpwstr>
  </property>
</Properties>
</file>