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90" w:rsidRPr="00E208E2" w:rsidRDefault="00E208E2">
      <w:pPr>
        <w:pBdr>
          <w:bottom w:val="single" w:sz="6" w:space="1" w:color="auto"/>
        </w:pBdr>
        <w:rPr>
          <w:b/>
          <w:sz w:val="28"/>
        </w:rPr>
      </w:pPr>
      <w:r>
        <w:rPr>
          <w:b/>
          <w:sz w:val="28"/>
        </w:rPr>
        <w:t xml:space="preserve">Notice - Work-related journey for agricultural and horticultural sector</w:t>
      </w:r>
    </w:p>
    <w:p w:rsidR="00E208E2" w:rsidRPr="00E208E2" w:rsidRDefault="00E208E2">
      <w:pPr>
        <w:rPr>
          <w:b/>
        </w:rPr>
      </w:pPr>
    </w:p>
    <w:p w:rsidR="00DB097A" w:rsidRDefault="00DB097A"/>
    <w:p w:rsidR="00DB097A" w:rsidRDefault="00E208E2">
      <w:r>
        <w:t xml:space="preserve">The following document constitutes an official notice that this journey is being undertaken in support of activities in the agricultural and horticultural sector in Belgium.</w:t>
      </w:r>
      <w:r>
        <w:t xml:space="preserve"> </w:t>
      </w:r>
      <w:r>
        <w:t xml:space="preserve">These activities fall within the sectors recognised by the federal government as essential, being the joint committees 144 (agriculture) and 145 (horticulture).</w:t>
      </w:r>
    </w:p>
    <w:p w:rsidR="00E208E2" w:rsidRDefault="00E208E2">
      <w:r>
        <w:t xml:space="preserve">Both management and employees (incl. permanent employees, seasonal workers etc.) as well as contractors are authorised to undertake the necessary journeys in order to ensure the continuity of businesses in these sectors.</w:t>
      </w:r>
    </w:p>
    <w:p w:rsidR="00E208E2" w:rsidRDefault="00E208E2">
      <w:r>
        <w:t xml:space="preserve">The necessary hygiene rules are observed at all times.</w:t>
      </w:r>
      <w:r>
        <w:t xml:space="preserve"> </w:t>
      </w:r>
    </w:p>
    <w:p w:rsidR="00DB097A" w:rsidRDefault="00DB097A"/>
    <w:p w:rsidR="00DB097A" w:rsidRPr="00E208E2" w:rsidRDefault="00DB097A">
      <w:pPr>
        <w:rPr>
          <w:b/>
          <w:u w:val="single"/>
        </w:rPr>
      </w:pPr>
      <w:r>
        <w:rPr>
          <w:b/>
          <w:u w:val="single"/>
        </w:rPr>
        <w:t xml:space="preserve">Employer</w:t>
      </w:r>
    </w:p>
    <w:p w:rsidR="00DB097A" w:rsidRDefault="00E208E2">
      <w:r>
        <w:t xml:space="preserve">Company:</w:t>
      </w:r>
    </w:p>
    <w:p w:rsidR="00BE4C87" w:rsidRDefault="00BE4C87">
      <w:r>
        <w:t xml:space="preserve">Sector/activity:</w:t>
      </w:r>
      <w:r>
        <w:t xml:space="preserve"> </w:t>
      </w:r>
    </w:p>
    <w:p w:rsidR="00E208E2" w:rsidRDefault="00E208E2">
      <w:r>
        <w:t xml:space="preserve">Manager:</w:t>
      </w:r>
    </w:p>
    <w:p w:rsidR="00E208E2" w:rsidRDefault="00E208E2">
      <w:r>
        <w:t xml:space="preserve">Address:</w:t>
      </w:r>
    </w:p>
    <w:p w:rsidR="00E208E2" w:rsidRDefault="00E208E2">
      <w:r>
        <w:t xml:space="preserve">Mobile:</w:t>
      </w:r>
      <w:r>
        <w:t xml:space="preserve"> </w:t>
      </w:r>
    </w:p>
    <w:p w:rsidR="00E208E2" w:rsidRDefault="00E208E2"/>
    <w:p w:rsidR="00DB097A" w:rsidRPr="00E208E2" w:rsidRDefault="00DB097A">
      <w:pPr>
        <w:rPr>
          <w:b/>
          <w:u w:val="single"/>
        </w:rPr>
      </w:pPr>
      <w:r>
        <w:rPr>
          <w:b/>
          <w:u w:val="single"/>
        </w:rPr>
        <w:t xml:space="preserve">Employees</w:t>
      </w:r>
    </w:p>
    <w:p w:rsidR="00DB097A" w:rsidRDefault="00E208E2">
      <w:r>
        <w:t xml:space="preserve">Company:</w:t>
      </w:r>
      <w:r>
        <w:t xml:space="preserve"> </w:t>
      </w:r>
    </w:p>
    <w:p w:rsidR="00E208E2" w:rsidRDefault="00E208E2">
      <w:r>
        <w:t xml:space="preserve">Employee:</w:t>
      </w:r>
    </w:p>
    <w:p w:rsidR="00E208E2" w:rsidRDefault="00E208E2">
      <w:r>
        <w:t xml:space="preserve">Domicile:</w:t>
      </w:r>
    </w:p>
    <w:p w:rsidR="008B7557" w:rsidRDefault="008B7557"/>
    <w:p w:rsidR="008B7557" w:rsidRPr="005D4811" w:rsidRDefault="008B7557">
      <w:pPr>
        <w:rPr>
          <w:b/>
          <w:u w:val="single"/>
        </w:rPr>
      </w:pPr>
      <w:r>
        <w:rPr>
          <w:b/>
          <w:u w:val="single"/>
        </w:rPr>
        <w:t xml:space="preserve">Plots and business units</w:t>
      </w:r>
    </w:p>
    <w:p w:rsidR="008B7557" w:rsidRDefault="008B7557">
      <w:r>
        <w:t xml:space="preserve">Address:</w:t>
      </w:r>
    </w:p>
    <w:p w:rsidR="00E208E2" w:rsidRDefault="00E208E2"/>
    <w:p w:rsidR="00E208E2" w:rsidRDefault="00E208E2"/>
    <w:p w:rsidR="00E208E2" w:rsidRDefault="00E208E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660"/>
        <w:gridCol w:w="3201"/>
      </w:tblGrid>
      <w:tr w:rsidR="00E208E2" w:rsidTr="00E208E2">
        <w:tc>
          <w:tcPr>
            <w:tcW w:w="3201" w:type="dxa"/>
          </w:tcPr>
          <w:p w:rsidR="00E208E2" w:rsidRDefault="00E208E2">
            <w:r>
              <w:t xml:space="preserve">Employer signature</w:t>
            </w:r>
          </w:p>
        </w:tc>
        <w:tc>
          <w:tcPr>
            <w:tcW w:w="2660" w:type="dxa"/>
          </w:tcPr>
          <w:p w:rsidR="00E208E2" w:rsidRDefault="00E208E2"/>
        </w:tc>
        <w:tc>
          <w:tcPr>
            <w:tcW w:w="3201" w:type="dxa"/>
          </w:tcPr>
          <w:p w:rsidR="00E208E2" w:rsidRDefault="00E208E2">
            <w:r>
              <w:t xml:space="preserve">Employee signature</w:t>
            </w:r>
          </w:p>
        </w:tc>
      </w:tr>
      <w:tr w:rsidR="00E208E2" w:rsidTr="00E208E2">
        <w:tc>
          <w:tcPr>
            <w:tcW w:w="3201" w:type="dxa"/>
          </w:tcPr>
          <w:p w:rsidR="00E208E2" w:rsidRDefault="00E208E2"/>
        </w:tc>
        <w:tc>
          <w:tcPr>
            <w:tcW w:w="2660" w:type="dxa"/>
          </w:tcPr>
          <w:p w:rsidR="00E208E2" w:rsidRDefault="00E208E2"/>
        </w:tc>
        <w:tc>
          <w:tcPr>
            <w:tcW w:w="3201" w:type="dxa"/>
          </w:tcPr>
          <w:p w:rsidR="00E208E2" w:rsidRDefault="00E208E2"/>
        </w:tc>
      </w:tr>
    </w:tbl>
    <w:p w:rsidR="00E208E2" w:rsidRDefault="00E208E2"/>
    <w:sectPr w:rsidR="00E2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7A"/>
    <w:rsid w:val="005D4811"/>
    <w:rsid w:val="007843F4"/>
    <w:rsid w:val="008B7557"/>
    <w:rsid w:val="00944880"/>
    <w:rsid w:val="00BE4C87"/>
    <w:rsid w:val="00DB097A"/>
    <w:rsid w:val="00DF6059"/>
    <w:rsid w:val="00E208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0D31"/>
  <w15:chartTrackingRefBased/>
  <w15:docId w15:val="{5F11B2B1-6AD2-481D-8943-3EAEB618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1CD048E177D438DBD129D1B71EDDE" ma:contentTypeVersion="2" ma:contentTypeDescription="Een nieuw document maken." ma:contentTypeScope="" ma:versionID="5ef9bdb87a8d61436f0ccf0d7adcb597">
  <xsd:schema xmlns:xsd="http://www.w3.org/2001/XMLSchema" xmlns:xs="http://www.w3.org/2001/XMLSchema" xmlns:p="http://schemas.microsoft.com/office/2006/metadata/properties" xmlns:ns2="af5af0dc-7d1a-4442-8224-521d52b7f926" targetNamespace="http://schemas.microsoft.com/office/2006/metadata/properties" ma:root="true" ma:fieldsID="aa4238c5bcff21d76307ff2eb38009af" ns2:_="">
    <xsd:import namespace="af5af0dc-7d1a-4442-8224-521d52b7f9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af0dc-7d1a-4442-8224-521d52b7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EF277-7087-497E-9654-66D7CE30DBA9}">
  <ds:schemaRefs>
    <ds:schemaRef ds:uri="http://schemas.microsoft.com/sharepoint/v3/contenttype/forms"/>
  </ds:schemaRefs>
</ds:datastoreItem>
</file>

<file path=customXml/itemProps2.xml><?xml version="1.0" encoding="utf-8"?>
<ds:datastoreItem xmlns:ds="http://schemas.openxmlformats.org/officeDocument/2006/customXml" ds:itemID="{940B1D9B-165B-451F-97B4-34AD052A8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95F6E-B194-4336-83A9-1AE46CDF9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af0dc-7d1a-4442-8224-521d52b7f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740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Miroir</dc:creator>
  <cp:keywords/>
  <dc:description/>
  <cp:lastModifiedBy>Jeroen Boudewijns</cp:lastModifiedBy>
  <cp:revision>6</cp:revision>
  <dcterms:created xsi:type="dcterms:W3CDTF">2020-03-20T12:53:00Z</dcterms:created>
  <dcterms:modified xsi:type="dcterms:W3CDTF">2020-05-05T06:55:00Z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0x0101000711CD048E177D438DBD129D1B71EDDE</vt:lpwstr>
  </property>
</Properties>
</file>