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536086</wp:posOffset>
            </wp:positionH>
            <wp:positionV relativeFrom="paragraph">
              <wp:posOffset>-6002</wp:posOffset>
            </wp:positionV>
            <wp:extent cx="1145930" cy="444774"/>
            <wp:effectExtent l="0" t="0" r="0" b="0"/>
            <wp:wrapNone/>
            <wp:docPr id="1" name="image1.jpeg" descr="logo-stijlgid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30" cy="44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Formular de localizare a pasagerilor în materie de Sănătate Publică</w:t>
      </w:r>
    </w:p>
    <w:p>
      <w:pPr>
        <w:spacing w:before="0"/>
        <w:ind w:left="4288" w:right="0" w:firstLine="0"/>
        <w:jc w:val="left"/>
        <w:rPr>
          <w:b/>
          <w:sz w:val="23"/>
        </w:rPr>
      </w:pPr>
      <w:r>
        <w:rPr>
          <w:b/>
          <w:color w:val="7E7E7E"/>
          <w:sz w:val="23"/>
        </w:rPr>
        <w:t xml:space="preserve">Vă mulțumim că ne ajutați să vă protejăm sănătatea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  <w: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5.523633pt;width:520.8pt;height:233.5pt;mso-position-horizontal-relative:page;mso-position-vertical-relative:paragraph;z-index:-157286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3"/>
                    <w:ind w:left="2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  <w:rFonts w:ascii="Arial" w:hAnsi="Arial"/>
                    </w:rPr>
                    <w:t xml:space="preserve">→ </w:t>
                  </w:r>
                  <w:r>
                    <w:rPr>
                      <w:sz w:val="20"/>
                      <w:b/>
                    </w:rPr>
                    <w:t xml:space="preserve">Călătoria cu avionul.</w:t>
                  </w:r>
                </w:p>
                <w:p>
                  <w:pPr>
                    <w:pStyle w:val="BodyText"/>
                    <w:spacing w:line="244" w:lineRule="auto" w:before="195"/>
                    <w:ind w:left="244" w:right="578"/>
                  </w:pPr>
                  <w:r>
                    <w:t xml:space="preserve">Completați toate detaliile și listați acest formular </w:t>
                  </w:r>
                  <w:r>
                    <w:rPr>
                      <w:b/>
                    </w:rPr>
                    <w:t xml:space="preserve">înainte de îmbarcare</w:t>
                  </w:r>
                  <w:r>
                    <w:t xml:space="preserve">.</w:t>
                  </w:r>
                  <w:r>
                    <w:t xml:space="preserve"> </w:t>
                  </w:r>
                  <w:r>
                    <w:t xml:space="preserve">În caz contrar, vi se poate refuza îmbarcarea.</w:t>
                  </w:r>
                  <w:r>
                    <w:t xml:space="preserve"> </w:t>
                  </w:r>
                  <w:r>
                    <w:t xml:space="preserve">La sosirea din afara zonei Schengen, trebuie să predați formularul poliției de frontieră la punctul dvs. de intrare.</w:t>
                  </w:r>
                </w:p>
                <w:p>
                  <w:pPr>
                    <w:spacing w:before="180"/>
                    <w:ind w:left="2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  <w:rFonts w:ascii="Arial" w:hAnsi="Arial"/>
                    </w:rPr>
                    <w:t xml:space="preserve">→ </w:t>
                  </w:r>
                  <w:r>
                    <w:rPr>
                      <w:sz w:val="20"/>
                      <w:b/>
                    </w:rPr>
                    <w:t xml:space="preserve">Călătoria cu trenul, autobuzul sau mașina.</w:t>
                  </w:r>
                </w:p>
                <w:p>
                  <w:pPr>
                    <w:pStyle w:val="BodyText"/>
                    <w:spacing w:before="195"/>
                    <w:ind w:left="244"/>
                  </w:pPr>
                  <w:r>
                    <w:t xml:space="preserve">Completați acest formular și trimiteți-l prin e-mail în ziua sosirii la </w:t>
                  </w:r>
                  <w:hyperlink r:id="rId6">
                    <w:r>
                      <w:t xml:space="preserve">PLFBelgium@health.fgov.be</w:t>
                    </w:r>
                  </w:hyperlink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spacing w:line="242" w:lineRule="auto" w:before="1"/>
                    <w:ind w:left="604" w:right="0" w:hanging="371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  <w:rFonts w:ascii="Arial" w:hAnsi="Arial"/>
                    </w:rPr>
                    <w:t xml:space="preserve">→ </w:t>
                  </w:r>
                  <w:r>
                    <w:rPr>
                      <w:sz w:val="20"/>
                      <w:b/>
                    </w:rPr>
                    <w:t xml:space="preserve">Dacă sunt furnizate informații false, înșelătoare sau incomplete, vi se poate refuza intrarea la frontieră și vi se poate impune întoarcerea imediată.</w:t>
                  </w:r>
                </w:p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spacing w:line="244" w:lineRule="auto" w:before="0"/>
                    <w:ind w:left="143" w:right="46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color w:val="202429"/>
                    </w:rPr>
                    <w:t xml:space="preserve"> </w:t>
                  </w:r>
                  <w:r>
                    <w:rPr>
                      <w:sz w:val="20"/>
                      <w:color w:val="202429"/>
                      <w:b/>
                    </w:rPr>
                    <w:t xml:space="preserve">Prin intermediul acestui formular, sunteți de acord cu cerințele de sănătate impuse de autoritățile belgiene</w:t>
                  </w:r>
                  <w:r>
                    <w:rPr>
                      <w:sz w:val="20"/>
                      <w:color w:val="202429"/>
                    </w:rPr>
                    <w:t xml:space="preserve">.</w:t>
                  </w:r>
                  <w:r>
                    <w:rPr>
                      <w:sz w:val="20"/>
                      <w:color w:val="202429"/>
                    </w:rPr>
                    <w:t xml:space="preserve">Nerespectarea poate duce la sancțiuni civile sau penale.</w:t>
                  </w:r>
                </w:p>
                <w:p>
                  <w:pPr>
                    <w:pStyle w:val="BodyText"/>
                    <w:spacing w:before="7"/>
                  </w:pPr>
                </w:p>
                <w:p>
                  <w:pPr>
                    <w:spacing w:line="244" w:lineRule="auto" w:before="0"/>
                    <w:ind w:left="143" w:right="714" w:firstLine="0"/>
                    <w:jc w:val="both"/>
                    <w:rPr>
                      <w:sz w:val="20"/>
                    </w:rPr>
                  </w:pPr>
                  <w:r>
                    <w:rPr>
                      <w:color w:val="202429"/>
                      <w:sz w:val="20"/>
                    </w:rPr>
                    <w:t xml:space="preserve">Prin intermediul acestui formular </w:t>
                  </w:r>
                  <w:r>
                    <w:rPr>
                      <w:color w:val="202429"/>
                      <w:sz w:val="20"/>
                      <w:b/>
                    </w:rPr>
                    <w:t xml:space="preserve">, sunteți de acord să rămâneți în carantină timp de 14 zile la sosirea în Belgia </w:t>
                  </w:r>
                  <w:r>
                    <w:rPr>
                      <w:color w:val="202429"/>
                      <w:sz w:val="20"/>
                    </w:rPr>
                    <w:t xml:space="preserve">la adresa de mai jos.</w:t>
                  </w:r>
                  <w:r>
                    <w:rPr>
                      <w:color w:val="202429"/>
                      <w:sz w:val="20"/>
                    </w:rPr>
                    <w:t xml:space="preserve"> </w:t>
                  </w:r>
                  <w:r>
                    <w:rPr>
                      <w:color w:val="202429"/>
                      <w:sz w:val="20"/>
                    </w:rPr>
                    <w:t xml:space="preserve">Pasagerii din zone ‘UE+’ sunt scutiți, cu condiția să nu intre dintr-o zonă cu risc ridicat, așa cum este definit de autoritățile belgiene.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line="244" w:lineRule="exact" w:before="2"/>
      </w:pPr>
      <w:r>
        <w:t xml:space="preserve">Instrucțiuni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</w:rPr>
        <w:t xml:space="preserve">Acest </w:t>
      </w:r>
      <w:r>
        <w:rPr>
          <w:sz w:val="20"/>
          <w:color w:val="202429"/>
        </w:rPr>
        <w:t xml:space="preserve">formular trebuie completat de</w:t>
      </w:r>
      <w:r>
        <w:rPr>
          <w:sz w:val="20"/>
        </w:rPr>
        <w:t xml:space="preserve">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8" w:lineRule="exact" w:before="1" w:after="0"/>
        <w:ind w:left="1560" w:right="0" w:hanging="361"/>
        <w:jc w:val="left"/>
        <w:rPr>
          <w:b/>
          <w:color w:val="202429"/>
          <w:sz w:val="20"/>
          <w:rFonts w:ascii="Courier New" w:hAnsi="Courier New"/>
        </w:rPr>
      </w:pPr>
      <w:r>
        <w:rPr>
          <w:color w:val="202429"/>
          <w:sz w:val="20"/>
        </w:rPr>
        <w:t xml:space="preserve">oricine călătorește în Belgia cu avionul sau cu barca </w:t>
      </w:r>
      <w:r>
        <w:rPr>
          <w:color w:val="202429"/>
          <w:sz w:val="20"/>
          <w:b/>
        </w:rPr>
        <w:t xml:space="preserve">și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5" w:lineRule="exact" w:before="0" w:after="0"/>
        <w:ind w:left="1560" w:right="0" w:hanging="361"/>
        <w:jc w:val="left"/>
        <w:rPr>
          <w:b/>
          <w:sz w:val="20"/>
          <w:rFonts w:ascii="Courier New" w:hAnsi="Courier New"/>
        </w:rPr>
      </w:pPr>
      <w:r>
        <w:rPr>
          <w:color w:val="202429"/>
          <w:sz w:val="20"/>
        </w:rPr>
        <w:t xml:space="preserve">toate celelalte persoane care călătoresc în Belgia, </w:t>
      </w:r>
      <w:r>
        <w:rPr>
          <w:color w:val="202429"/>
          <w:sz w:val="20"/>
          <w:b/>
        </w:rPr>
        <w:t xml:space="preserve">cu excepția</w:t>
      </w:r>
    </w:p>
    <w:p>
      <w:pPr>
        <w:pStyle w:val="ListParagraph"/>
        <w:numPr>
          <w:ilvl w:val="2"/>
          <w:numId w:val="1"/>
        </w:numPr>
        <w:tabs>
          <w:tab w:pos="2280" w:val="left" w:leader="none"/>
          <w:tab w:pos="2281" w:val="left" w:leader="none"/>
        </w:tabs>
        <w:spacing w:line="240" w:lineRule="exact" w:before="0" w:after="0"/>
        <w:ind w:left="2280" w:right="0" w:hanging="361"/>
        <w:jc w:val="left"/>
        <w:rPr>
          <w:sz w:val="20"/>
        </w:rPr>
      </w:pPr>
      <w:r>
        <w:rPr>
          <w:sz w:val="20"/>
          <w:color w:val="202429"/>
        </w:rPr>
        <w:t xml:space="preserve">atunci când acestea se află în Belgia, pentru mai puțin de 48 de ore</w:t>
      </w:r>
      <w:r>
        <w:rPr>
          <w:sz w:val="20"/>
        </w:rPr>
        <w:t xml:space="preserve">,</w:t>
      </w:r>
    </w:p>
    <w:p>
      <w:pPr>
        <w:pStyle w:val="ListParagraph"/>
        <w:numPr>
          <w:ilvl w:val="2"/>
          <w:numId w:val="1"/>
        </w:numPr>
        <w:tabs>
          <w:tab w:pos="2280" w:val="left" w:leader="none"/>
          <w:tab w:pos="2281" w:val="left" w:leader="none"/>
        </w:tabs>
        <w:spacing w:line="243" w:lineRule="exact" w:before="0" w:after="0"/>
        <w:ind w:left="2280" w:right="0" w:hanging="361"/>
        <w:jc w:val="left"/>
        <w:rPr>
          <w:sz w:val="20"/>
        </w:rPr>
      </w:pPr>
      <w:r>
        <w:rPr>
          <w:sz w:val="20"/>
          <w:color w:val="202429"/>
        </w:rPr>
        <w:t xml:space="preserve">când se întorc în Belgia după o ședere în străinătate mai mică de 48 de ore</w:t>
      </w:r>
      <w:r>
        <w:rPr>
          <w:sz w:val="20"/>
        </w:rPr>
        <w:t xml:space="preserve"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4" w:lineRule="exact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  <w:color w:val="202429"/>
        </w:rPr>
        <w:t xml:space="preserve">Formularul trebuie completat înainte de sosirea dvs., dar cu cel mult 48 de ore înainte de a intra în țara noastră</w:t>
      </w:r>
      <w:r>
        <w:rPr>
          <w:sz w:val="20"/>
        </w:rPr>
        <w:t xml:space="preserve"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  <w:color w:val="202429"/>
        </w:rPr>
        <w:t xml:space="preserve">Fiecare pasager cu vârsta peste 16 ani trebuie să completeze un formular</w:t>
      </w:r>
      <w:r>
        <w:rPr>
          <w:sz w:val="20"/>
        </w:rPr>
        <w:t xml:space="preserve">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35" w:lineRule="auto" w:before="4" w:after="0"/>
        <w:ind w:left="1560" w:right="367" w:hanging="360"/>
        <w:jc w:val="left"/>
        <w:rPr>
          <w:sz w:val="20"/>
          <w:rFonts w:ascii="Courier New" w:hAnsi="Courier New"/>
        </w:rPr>
      </w:pPr>
      <w:r>
        <w:rPr>
          <w:sz w:val="20"/>
          <w:color w:val="202429"/>
        </w:rPr>
        <w:t xml:space="preserve">Detaliile copiilor cu vârsta sub 16 ani trebuie menționate pe formularul adultului care îi însoțește</w:t>
      </w:r>
      <w:r>
        <w:rPr>
          <w:sz w:val="20"/>
        </w:rPr>
        <w:t xml:space="preserve"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54" w:hanging="361"/>
        <w:jc w:val="left"/>
        <w:rPr>
          <w:color w:val="202429"/>
          <w:sz w:val="20"/>
          <w:rFonts w:ascii="Symbol" w:hAnsi="Symbol"/>
        </w:rPr>
      </w:pPr>
      <w:r>
        <w:rPr>
          <w:color w:val="202429"/>
          <w:sz w:val="20"/>
        </w:rPr>
        <w:t xml:space="preserve">Dacă oricare dintre informațiile pe care le introduceți în acest formular se schimbă în următoarele 14 zile, va trebui să trimiteți un nou formular.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  <w:color w:val="202429"/>
        </w:rPr>
        <w:t xml:space="preserve">Informații despre ghidurile de sănătate privind Covid-19 sunt disponibile pe</w:t>
      </w:r>
      <w:r>
        <w:rPr>
          <w:sz w:val="20"/>
          <w:color w:val="0562C1"/>
        </w:rPr>
        <w:t xml:space="preserve"> </w:t>
      </w:r>
      <w:hyperlink r:id="rId7">
        <w:r>
          <w:rPr>
            <w:sz w:val="20"/>
            <w:color w:val="0562C1"/>
            <w:u w:val="single" w:color="0562C1"/>
          </w:rPr>
          <w:t xml:space="preserve">.www.info-coronavirus.be</w:t>
        </w:r>
      </w:hyperlink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59"/>
      </w:pPr>
      <w:r>
        <w:t xml:space="preserve">Protecția datelor</w:t>
      </w:r>
    </w:p>
    <w:p>
      <w:pPr>
        <w:pStyle w:val="BodyText"/>
        <w:rPr>
          <w:b/>
        </w:rPr>
      </w:pPr>
    </w:p>
    <w:p>
      <w:pPr>
        <w:spacing w:before="1"/>
        <w:ind w:left="119" w:right="377" w:firstLine="0"/>
        <w:jc w:val="left"/>
        <w:rPr>
          <w:i/>
          <w:sz w:val="18"/>
        </w:rPr>
      </w:pPr>
      <w:r>
        <w:rPr>
          <w:i/>
          <w:sz w:val="18"/>
        </w:rPr>
        <w:t xml:space="preserve">Acest formular permite funcționarilor din domeniul sănătății să vă localizeze dacă ați fost expus unei boli transmisibile grave.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Informațiile pe care le furnizați pot fi utilizate în următoarele 14 zile pentru a vă contacta în vederea verificării informațiilor furnizate în acest formular.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Aceste informații pot fi utilizate și pentru depistarea contactelor în cazuri confirmate sau suspectate de Covid-19.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Informațiile pe care le furnizați vor fi păstrate în conformitate cu legislația aplicabilă și vor fi utilizate numai în scopuri de sănătate publică.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BodyText"/>
        <w:tabs>
          <w:tab w:pos="4913" w:val="left" w:leader="none"/>
        </w:tabs>
        <w:spacing w:before="58"/>
        <w:ind w:left="130"/>
      </w:pPr>
      <w:r>
        <w:pict>
          <v:group style="position:absolute;margin-left:98.1101pt;margin-top:3.679072pt;width:157.6pt;height:13.2pt;mso-position-horizontal-relative:page;mso-position-vertical-relative:paragraph;z-index:-16145920" coordorigin="1962,74" coordsize="3152,264">
            <v:shape style="position:absolute;left:1975;top:102;width:3060;height:229" type="#_x0000_t75" stroked="false">
              <v:imagedata r:id="rId8" o:title=""/>
            </v:shape>
            <v:rect style="position:absolute;left:1962;top:73;width:3152;height:264" filled="true" fillcolor="#e6eff8" stroked="false">
              <v:fill type="solid"/>
            </v:rect>
            <w10:wrap type="none"/>
          </v:group>
        </w:pict>
      </w:r>
      <w:r>
        <w:pict>
          <v:rect style="position:absolute;margin-left:293.462006pt;margin-top:3.67949pt;width:261.5904pt;height:14.6019pt;mso-position-horizontal-relative:page;mso-position-vertical-relative:paragraph;z-index:15731200" filled="true" fillcolor="#e6eff8" stroked="false">
            <v:fill type="solid"/>
            <w10:wrap type="none"/>
          </v:rect>
        </w:pict>
      </w:r>
      <w:r>
        <w:t xml:space="preserve">Întocmit la</w:t>
        <w:tab/>
        <w:t xml:space="preserve">în data de: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59"/>
        <w:ind w:left="120"/>
      </w:pPr>
      <w:r>
        <w:pict>
          <v:rect style="position:absolute;margin-left:239.882004pt;margin-top:-4.739312pt;width:316.417pt;height:66.6846pt;mso-position-horizontal-relative:page;mso-position-vertical-relative:paragraph;z-index:15731712" filled="true" fillcolor="#e6eff8" stroked="false">
            <v:fill type="solid"/>
            <w10:wrap type="none"/>
          </v:rect>
        </w:pict>
      </w:r>
      <w:r>
        <w:t xml:space="preserve">Semnătură (electronică):</w:t>
      </w:r>
    </w:p>
    <w:p>
      <w:pPr>
        <w:pStyle w:val="BodyText"/>
        <w:spacing w:before="22"/>
        <w:ind w:left="120" w:right="7984"/>
      </w:pPr>
      <w:r>
        <w:t xml:space="preserve">AM LUAT LA CUNOȘTINȚĂ DESPRE INFORMAȚIILE DIN ACEST FORMULAR</w:t>
      </w:r>
    </w:p>
    <w:p>
      <w:pPr>
        <w:pStyle w:val="BodyText"/>
        <w:spacing w:line="232" w:lineRule="exact"/>
        <w:ind w:left="120"/>
      </w:pPr>
      <w:r>
        <w:t xml:space="preserve">DREPT PENTRU CARE L-AM COMPLETAT PE PROPRIE RĂSPUNDERE.</w:t>
      </w:r>
    </w:p>
    <w:p>
      <w:pPr>
        <w:pStyle w:val="BodyText"/>
        <w:spacing w:before="11"/>
        <w:rPr>
          <w:sz w:val="18"/>
        </w:rPr>
      </w:pPr>
      <w:r>
        <w:pict>
          <v:shape style="position:absolute;margin-left:36pt;margin-top:14.010427pt;width:71.95pt;height:.1pt;mso-position-horizontal-relative:page;mso-position-vertical-relative:paragraph;z-index:-15728128;mso-wrap-distance-left:0;mso-wrap-distance-right:0" coordorigin="720,280" coordsize="1439,0" path="m720,280l2159,28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194" w:lineRule="exact" w:before="0" w:after="0"/>
        <w:ind w:left="720" w:right="0" w:hanging="601"/>
        <w:jc w:val="left"/>
        <w:rPr>
          <w:sz w:val="16"/>
        </w:rPr>
      </w:pPr>
      <w:hyperlink r:id="rId9">
        <w:r>
          <w:rPr>
            <w:sz w:val="16"/>
          </w:rPr>
          <w:t xml:space="preserve">https://diplomatie.belgium.be</w:t>
        </w:r>
      </w:hyperlink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35" w:lineRule="auto" w:before="2" w:after="0"/>
        <w:ind w:left="720" w:right="446" w:hanging="601"/>
        <w:jc w:val="left"/>
        <w:rPr>
          <w:sz w:val="16"/>
        </w:rPr>
      </w:pPr>
      <w:r>
        <w:rPr>
          <w:sz w:val="16"/>
        </w:rPr>
        <w:t xml:space="preserve">Andorra; Belgia; Bulgaria; Cipru, Danemarca; Germania; Estonia; Finlanda; Franța; Grecia; Ungaria; Irlanda; Islanda; Italia; Croația; Letonia; Liechtenste</w:t>
      </w:r>
      <w:hyperlink r:id="rId7">
        <w:r>
          <w:rPr>
            <w:sz w:val="16"/>
          </w:rPr>
          <w:t xml:space="preserve">in; Lituania; Luxemburg; Malta; Monaco; Țările de Jos; Norvegia; Austria</w:t>
        </w:r>
      </w:hyperlink>
      <w:r>
        <w:rPr>
          <w:sz w:val="16"/>
        </w:rPr>
        <w:t xml:space="preserve">; Polonia; Portugalia</w:t>
      </w:r>
      <w:hyperlink r:id="rId7">
        <w:r>
          <w:rPr>
            <w:sz w:val="16"/>
          </w:rPr>
          <w:t xml:space="preserve">; România; Slovenia; Slovacia; </w:t>
        </w:r>
      </w:hyperlink>
      <w:r>
        <w:rPr>
          <w:sz w:val="16"/>
        </w:rPr>
        <w:t xml:space="preserve">Spania; Cehia; orașul Vatican; Regatul Unit; Suedia; Elveția.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194" w:lineRule="exact" w:before="0" w:after="0"/>
        <w:ind w:left="720" w:right="0" w:hanging="601"/>
        <w:jc w:val="left"/>
        <w:rPr>
          <w:sz w:val="16"/>
        </w:rPr>
      </w:pPr>
      <w:r>
        <w:rPr>
          <w:sz w:val="16"/>
        </w:rPr>
        <w:t xml:space="preserve">Serviciul Public Federal de sănătate publică, siguranța lanțului alimentar și mediul de viață este controlorul de date pentru informațiile din acest formular.</w:t>
      </w:r>
    </w:p>
    <w:p>
      <w:pPr>
        <w:spacing w:line="244" w:lineRule="auto" w:before="1"/>
        <w:ind w:left="720" w:right="991" w:firstLine="0"/>
        <w:jc w:val="left"/>
        <w:rPr>
          <w:sz w:val="16"/>
        </w:rPr>
      </w:pPr>
      <w:r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6790915</wp:posOffset>
            </wp:positionH>
            <wp:positionV relativeFrom="paragraph">
              <wp:posOffset>446215</wp:posOffset>
            </wp:positionV>
            <wp:extent cx="441208" cy="32999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08" cy="32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Datele cu caracter personal menționate în acest formular pot fi colectate și prelucrate de către controlorul de date, controlul la frontiere și autoritățile sanitare regionale, în contextul urmăririi contactelor.</w:t>
      </w:r>
      <w:r>
        <w:rPr>
          <w:sz w:val="16"/>
        </w:rPr>
        <w:t xml:space="preserve"> </w:t>
      </w:r>
      <w:r>
        <w:rPr>
          <w:sz w:val="16"/>
        </w:rPr>
        <w:t xml:space="preserve">Datele cu caracter personal furnizate vor fi prelucrate în conformitate cu articolul 6 alineatul (1) litera (c) din GDPR.</w:t>
      </w:r>
      <w:r>
        <w:rPr>
          <w:sz w:val="16"/>
        </w:rPr>
        <w:t xml:space="preserve"> </w:t>
      </w:r>
      <w:r>
        <w:rPr>
          <w:sz w:val="16"/>
        </w:rPr>
        <w:t xml:space="preserve">Pentru mai multe detalii și pentru informații despre cum să vă exercitați drepturile în baza GDPR, vizitați https://travel.info-coronavirus.be/privacy Acest formular și toate copiile vor fi distruse la 28 de zile de la sosirea dvs.</w:t>
      </w:r>
    </w:p>
    <w:p>
      <w:pPr>
        <w:spacing w:after="0" w:line="244" w:lineRule="auto"/>
        <w:jc w:val="left"/>
        <w:rPr>
          <w:sz w:val="16"/>
        </w:rPr>
        <w:sectPr>
          <w:type w:val="continuous"/>
          <w:pgSz w:w="11900" w:h="16840"/>
          <w:pgMar w:top="700" w:bottom="280" w:left="600" w:right="40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2921"/>
        <w:gridCol w:w="619"/>
        <w:gridCol w:w="2119"/>
        <w:gridCol w:w="647"/>
        <w:gridCol w:w="640"/>
        <w:gridCol w:w="1313"/>
        <w:gridCol w:w="1219"/>
        <w:gridCol w:w="119"/>
      </w:tblGrid>
      <w:tr>
        <w:trPr>
          <w:trHeight w:val="623" w:hRule="atLeast"/>
        </w:trPr>
        <w:tc>
          <w:tcPr>
            <w:tcW w:w="8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2253" cy="228600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5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pict>
                <v:group style="width:138.9pt;height:23.6pt;mso-position-horizontal-relative:char;mso-position-vertical-relative:line" coordorigin="0,0" coordsize="2778,472">
                  <v:shape style="position:absolute;left:21;top:46;width:2720;height:425" coordorigin="21,46" coordsize="2720,425" path="m2712,46l40,46,31,46,21,46,21,471,31,471,40,471,2712,471,2712,46xm2741,46l2722,46,2722,471,2741,471,2741,46xe" filled="true" fillcolor="#e6eef8" stroked="false">
                    <v:path arrowok="t"/>
                    <v:fill type="solid"/>
                  </v:shape>
                  <v:rect style="position:absolute;left:0;top:0;width:2778;height:46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19" w:type="dxa"/>
          </w:tcPr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7"/>
                  <wp:effectExtent l="0" t="0" r="0" b="0"/>
                  <wp:docPr id="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pict>
                <v:group style="width:99.5pt;height:22.2pt;mso-position-horizontal-relative:char;mso-position-vertical-relative:line" coordorigin="0,0" coordsize="1990,444">
                  <v:shape style="position:absolute;left:8;top:0;width:1971;height:444" coordorigin="9,0" coordsize="1971,444" path="m1980,0l1960,0,729,0,9,0,9,19,9,444,729,444,1960,444,1980,444,1980,19,1980,0xe" filled="true" fillcolor="#e6eef8" stroked="false">
                    <v:path arrowok="t"/>
                    <v:fill type="solid"/>
                  </v:shape>
                  <v:rect style="position:absolute;left:0;top:13;width:1990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pict>
                <v:group style="width:126pt;height:22.2pt;mso-position-horizontal-relative:char;mso-position-vertical-relative:line" coordorigin="0,0" coordsize="2520,444">
                  <v:shape style="position:absolute;left:17;top:0;width:2502;height:444" coordorigin="18,0" coordsize="2502,444" path="m2519,0l1309,0,1290,0,18,0,18,19,18,444,1290,444,1299,444,1309,444,2509,444,2509,19,2519,19,2519,0xe" filled="true" fillcolor="#e6eef8" stroked="false">
                    <v:path arrowok="t"/>
                    <v:fill type="solid"/>
                  </v:shape>
                  <v:rect style="position:absolute;left:0;top:13;width:2502;height:426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722" w:hRule="atLeast"/>
        </w:trPr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Nr. zbor </w:t>
            </w:r>
            <w:r>
              <w:rPr>
                <w:b/>
                <w:sz w:val="18"/>
                <w:color w:val="FF0000"/>
              </w:rPr>
              <w:t xml:space="preserve">* </w:t>
            </w:r>
            <w:r>
              <w:rPr>
                <w:b/>
                <w:sz w:val="18"/>
              </w:rPr>
              <w:t xml:space="preserve">(de ex.: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SN 2719)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before="1"/>
              <w:ind w:left="6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Numărul locului PE CARE STAȚI în timpul zborului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  <w:b/>
              </w:rPr>
              <w:t xml:space="preserve">Data sosirii (zz /ll /aaaa) </w:t>
            </w:r>
            <w:r>
              <w:rPr>
                <w:sz w:val="18"/>
                <w:color w:val="FF0000"/>
              </w:rPr>
              <w:t xml:space="preserve">*</w:t>
            </w:r>
          </w:p>
        </w:tc>
      </w:tr>
      <w:tr>
        <w:trPr>
          <w:trHeight w:val="642" w:hRule="atLeast"/>
        </w:trPr>
        <w:tc>
          <w:tcPr>
            <w:tcW w:w="88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9338" cy="319087"/>
                  <wp:effectExtent l="0" t="0" r="0" b="0"/>
                  <wp:docPr id="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8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69" w:right="-15"/>
              <w:rPr>
                <w:sz w:val="20"/>
              </w:rPr>
            </w:pPr>
            <w:r>
              <w:rPr>
                <w:sz w:val="20"/>
              </w:rPr>
              <w:pict>
                <v:group style="width:138.9pt;height:23.85pt;mso-position-horizontal-relative:char;mso-position-vertical-relative:line" coordorigin="0,0" coordsize="2778,477">
                  <v:shape style="position:absolute;left:0;top:49;width:2720;height:428" coordorigin="0,49" coordsize="2720,428" path="m2691,49l19,49,10,49,0,49,0,476,10,476,19,476,2691,476,2691,49xm2720,49l2701,49,2701,476,2720,476,2720,49xe" filled="true" fillcolor="#e6eef8" stroked="false">
                    <v:path arrowok="t"/>
                    <v:fill type="solid"/>
                  </v:shape>
                  <v:rect style="position:absolute;left:0;top:0;width:2778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19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7"/>
                  <wp:effectExtent l="0" t="0" r="0" b="0"/>
                  <wp:docPr id="11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pict>
                <v:group style="width:98.5pt;height:22.25pt;mso-position-horizontal-relative:char;mso-position-vertical-relative:line" coordorigin="0,0" coordsize="1970,445">
                  <v:shape style="position:absolute;left:8;top:17;width:1962;height:428" coordorigin="9,18" coordsize="1962,428" path="m1970,18l729,18,9,18,9,445,729,445,1970,445,1970,18xe" filled="true" fillcolor="#e6eef8" stroked="false">
                    <v:path arrowok="t"/>
                    <v:fill type="solid"/>
                  </v:shape>
                  <v:rect style="position:absolute;left:0;top:0;width:1961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Nr. tren </w:t>
            </w:r>
            <w:r>
              <w:rPr>
                <w:b/>
                <w:sz w:val="18"/>
                <w:color w:val="FF0000"/>
              </w:rPr>
              <w:t xml:space="preserve">* </w:t>
            </w:r>
            <w:r>
              <w:rPr>
                <w:b/>
                <w:sz w:val="18"/>
              </w:rPr>
              <w:t xml:space="preserve">(de ex.: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THA 6)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before="1"/>
              <w:ind w:left="6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Numărul locului PE CARE STAȚI în timpul călătoriei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sosirii (zz /ll /aaaa)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592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788" cy="266700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8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pict>
                <v:group style="width:138.9pt;height:21.9pt;mso-position-horizontal-relative:char;mso-position-vertical-relative:line" coordorigin="0,0" coordsize="2778,438">
                  <v:shape style="position:absolute;left:21;top:0;width:2720;height:425" coordorigin="21,0" coordsize="2720,425" path="m2712,0l40,0,31,0,21,0,21,425,31,425,40,425,2712,425,2712,0xm2741,0l2722,0,2722,425,2741,425,2741,0xe" filled="true" fillcolor="#e6eef8" stroked="false">
                    <v:path arrowok="t"/>
                    <v:fill type="solid"/>
                  </v:shape>
                  <v:rect style="position:absolute;left:0;top:11;width:2778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1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7"/>
                  <wp:effectExtent l="0" t="0" r="0" b="0"/>
                  <wp:docPr id="1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pict>
                <v:group style="width:125.5pt;height:21.7pt;mso-position-horizontal-relative:char;mso-position-vertical-relative:line" coordorigin="0,0" coordsize="2510,434">
                  <v:shape style="position:absolute;left:17;top:9;width:2492;height:425" coordorigin="18,9" coordsize="2492,425" path="m2509,9l1309,9,1299,9,1290,9,18,9,18,434,1290,434,1299,434,1309,434,2509,434,2509,9xe" filled="true" fillcolor="#e6eef8" stroked="false">
                    <v:path arrowok="t"/>
                    <v:fill type="solid"/>
                  </v:shape>
                  <v:rect style="position:absolute;left:0;top:0;width:2502;height:426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90" w:hRule="atLeast"/>
        </w:trPr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ind w:left="79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Numele și numărul de telefon al companiei de autocare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20" w:lineRule="atLeast"/>
              <w:ind w:left="60" w:right="90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Numărul de înmatriculare al autocarului sau al mașinii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sosirii (zz /ll /aaaa)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726" w:hRule="atLeast"/>
        </w:trPr>
        <w:tc>
          <w:tcPr>
            <w:tcW w:w="88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0285" cy="290512"/>
                  <wp:effectExtent l="0" t="0" r="0" b="0"/>
                  <wp:docPr id="17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85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spacing w:before="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Numele de familie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4025" w:type="dxa"/>
            <w:gridSpan w:val="4"/>
          </w:tcPr>
          <w:p>
            <w:pPr>
              <w:pStyle w:val="TableParagraph"/>
              <w:spacing w:before="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Prenumele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131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5494" cy="300037"/>
                  <wp:effectExtent l="0" t="0" r="0" b="0"/>
                  <wp:docPr id="19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4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pict>
                <v:group style="width:24.1pt;height:26.95pt;mso-position-horizontal-relative:char;mso-position-vertical-relative:line" coordorigin="0,0" coordsize="482,539">
                  <v:rect style="position:absolute;left:0;top:0;width:482;height:539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tabs>
                <w:tab w:pos="555" w:val="left" w:leader="none"/>
              </w:tabs>
              <w:ind w:left="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026" cy="280987"/>
                  <wp:effectExtent l="0" t="0" r="0" b="0"/>
                  <wp:docPr id="21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6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pict>
                <v:group style="width:24.1pt;height:26.95pt;mso-position-horizontal-relative:char;mso-position-vertical-relative:line" coordorigin="0,0" coordsize="482,539">
                  <v:rect style="position:absolute;left:0;top:0;width:482;height:539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481" w:hRule="atLeast"/>
        </w:trPr>
        <w:tc>
          <w:tcPr>
            <w:tcW w:w="3802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naşterii (zz/ll/aaaa)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3385" w:type="dxa"/>
            <w:gridSpan w:val="3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Cetăţenia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3291" w:type="dxa"/>
            <w:gridSpan w:val="4"/>
          </w:tcPr>
          <w:p>
            <w:pPr>
              <w:pStyle w:val="TableParagraph"/>
              <w:spacing w:line="230" w:lineRule="atLeast"/>
              <w:ind w:left="54" w:right="848"/>
              <w:rPr>
                <w:b/>
                <w:sz w:val="18"/>
              </w:rPr>
            </w:pPr>
            <w:r>
              <w:rPr>
                <w:sz w:val="18"/>
              </w:rPr>
              <w:t xml:space="preserve">Cod național/ Nr. pașaport sau carte de identitate: </w:t>
            </w:r>
            <w:r>
              <w:rPr>
                <w:sz w:val="18"/>
                <w:color w:val="FF0000"/>
              </w:rPr>
              <w:t xml:space="preserve">*</w:t>
            </w:r>
          </w:p>
        </w:tc>
      </w:tr>
      <w:tr>
        <w:trPr>
          <w:trHeight w:val="479" w:hRule="atLeast"/>
        </w:trPr>
        <w:tc>
          <w:tcPr>
            <w:tcW w:w="3802" w:type="dxa"/>
            <w:gridSpan w:val="2"/>
            <w:vMerge w:val="restart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pict>
                <v:group style="width:180.65pt;height:22.35pt;mso-position-horizontal-relative:char;mso-position-vertical-relative:line" coordorigin="0,0" coordsize="3613,447">
                  <v:shape style="position:absolute;left:9;top:21;width:3570;height:425" coordorigin="9,22" coordsize="3570,425" path="m869,22l819,22,809,22,799,22,9,22,9,446,799,446,809,446,819,446,869,446,869,170,869,22xm3579,22l898,22,888,22,879,22,879,446,888,446,898,446,3579,446,3579,22xe" filled="true" fillcolor="#e6eef8" stroked="false">
                    <v:path arrowok="t"/>
                    <v:fill type="solid"/>
                  </v:shape>
                  <v:rect style="position:absolute;left:0;top:0;width:3613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385" w:type="dxa"/>
            <w:gridSpan w:val="3"/>
            <w:vMerge w:val="restart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pict>
                <v:group style="width:157.65pt;height:22.3pt;mso-position-horizontal-relative:char;mso-position-vertical-relative:line" coordorigin="0,0" coordsize="3153,446">
                  <v:shape style="position:absolute;left:12;top:0;width:3140;height:425" coordorigin="13,0" coordsize="3140,425" path="m543,0l502,0,493,0,483,0,13,0,13,425,483,425,493,425,502,425,543,425,543,0xm2603,0l2524,0,2504,0,1273,0,1273,0,553,0,553,425,1273,425,1273,425,2504,425,2524,425,2603,425,2603,0xm2704,0l2622,0,2612,0,2603,0,2603,425,2612,425,2622,425,2704,425,2704,0xm3152,0l2713,0,2713,425,3152,425,3152,0xe" filled="true" fillcolor="#e6eef8" stroked="false">
                    <v:path arrowok="t"/>
                    <v:fill type="solid"/>
                  </v:shape>
                  <v:rect style="position:absolute;left:0;top:20;width:3122;height:426" filled="true" fillcolor="#e6eff8" stroked="false">
                    <v:fill type="solid"/>
                  </v:rect>
                </v:group>
              </w:pict>
            </w:r>
          </w:p>
        </w:tc>
        <w:tc>
          <w:tcPr>
            <w:tcW w:w="640" w:type="dxa"/>
            <w:tcBorders>
              <w:bottom w:val="nil"/>
              <w:right w:val="single" w:sz="4" w:space="0" w:color="FFFFFF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FFFFFF"/>
              <w:bottom w:val="nil"/>
              <w:right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" w:hRule="atLeast"/>
        </w:trPr>
        <w:tc>
          <w:tcPr>
            <w:tcW w:w="3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right w:val="single" w:sz="4" w:space="0" w:color="FFFFFF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single" w:sz="4" w:space="0" w:color="FFFFFF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802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0" w:lineRule="exact"/>
              <w:ind w:left="1030"/>
              <w:rPr>
                <w:sz w:val="20"/>
                <w:rFonts w:ascii="Times New Roman"/>
              </w:rPr>
            </w:pPr>
            <w:r>
              <w:rPr>
                <w:sz w:val="20"/>
                <w:rFonts w:ascii="Times New Roman"/>
              </w:rPr>
              <w:t xml:space="preserve">+</w:t>
            </w:r>
          </w:p>
          <w:p>
            <w:pPr>
              <w:pStyle w:val="TableParagraph"/>
              <w:spacing w:line="179" w:lineRule="exact"/>
              <w:ind w:left="400"/>
              <w:rPr>
                <w:sz w:val="18"/>
              </w:rPr>
            </w:pPr>
            <w:r>
              <w:rPr>
                <w:sz w:val="18"/>
              </w:rPr>
              <w:t xml:space="preserve">Mobil</w:t>
            </w:r>
          </w:p>
        </w:tc>
        <w:tc>
          <w:tcPr>
            <w:tcW w:w="4025" w:type="dxa"/>
            <w:gridSpan w:val="4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1" w:type="dxa"/>
            <w:gridSpan w:val="3"/>
            <w:tcBorders>
              <w:left w:val="single" w:sz="4" w:space="0" w:color="FFFFF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91" w:hRule="atLeast"/>
        </w:trPr>
        <w:tc>
          <w:tcPr>
            <w:tcW w:w="3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1579" w:val="left" w:leader="none"/>
              </w:tabs>
              <w:ind w:left="578"/>
              <w:rPr>
                <w:sz w:val="18"/>
              </w:rPr>
            </w:pPr>
            <w:r>
              <w:rPr>
                <w:sz w:val="18"/>
              </w:rPr>
              <w:t xml:space="preserve">Acasă</w:t>
              <w:tab/>
              <w:t xml:space="preserve">sau la birou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FFFFFF"/>
            </w:tcBorders>
            <w:shd w:val="clear" w:color="auto" w:fill="E6EFF8"/>
          </w:tcPr>
          <w:p>
            <w:pPr>
              <w:pStyle w:val="TableParagraph"/>
              <w:spacing w:before="99"/>
              <w:ind w:left="102"/>
              <w:rPr>
                <w:sz w:val="20"/>
                <w:rFonts w:ascii="Times New Roman"/>
              </w:rPr>
            </w:pPr>
            <w:r>
              <w:rPr>
                <w:sz w:val="20"/>
                <w:rFonts w:ascii="Times New Roman"/>
              </w:rPr>
              <w:t xml:space="preserve">+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E6EF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3802" w:type="dxa"/>
            <w:gridSpan w:val="2"/>
          </w:tcPr>
          <w:p>
            <w:pPr>
              <w:pStyle w:val="TableParagraph"/>
              <w:spacing w:before="195"/>
              <w:ind w:left="63"/>
              <w:rPr>
                <w:b/>
                <w:sz w:val="18"/>
              </w:rPr>
            </w:pPr>
            <w:r>
              <w:drawing>
                <wp:inline distT="0" distB="0" distL="0" distR="0">
                  <wp:extent cx="179070" cy="189570"/>
                  <wp:effectExtent l="0" t="0" r="0" b="0"/>
                  <wp:docPr id="2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18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  </w:t>
            </w:r>
            <w:r>
              <w:rPr>
                <w:b/>
                <w:sz w:val="18"/>
              </w:rPr>
              <w:t xml:space="preserve">adresă de e-mail</w:t>
            </w:r>
          </w:p>
        </w:tc>
        <w:tc>
          <w:tcPr>
            <w:tcW w:w="6676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6" w:hRule="atLeast"/>
        </w:trPr>
        <w:tc>
          <w:tcPr>
            <w:tcW w:w="380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81" w:right="9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Domiciliul din ultimele 14 zile (ţara &amp; regiunea)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6676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  <w:r>
        <w:pict>
          <v:shape style="position:absolute;margin-left:91.944pt;margin-top:349.014496pt;width:5.65pt;height:11.05pt;mso-position-horizontal-relative:page;mso-position-vertical-relative:page;z-index:-1612902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+</w:t>
                  </w:r>
                </w:p>
              </w:txbxContent>
            </v:textbox>
            <w10:wrap type="none"/>
          </v:shape>
        </w:pict>
      </w:r>
      <w:r>
        <w:pict>
          <v:shape style="position:absolute;margin-left:405.910004pt;margin-top:349.014496pt;width:5.65pt;height:11.05pt;mso-position-horizontal-relative:page;mso-position-vertical-relative:page;z-index:-1612851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+</w:t>
                  </w:r>
                </w:p>
              </w:txbxContent>
            </v:textbox>
            <w10:wrap type="none"/>
          </v:shape>
        </w:pict>
      </w:r>
      <w:r>
        <w:drawing>
          <wp:anchor distT="0" distB="0" distL="0" distR="0" allowOverlap="1" layoutInCell="1" locked="0" behindDoc="1" simplePos="0" relativeHeight="487188480">
            <wp:simplePos x="0" y="0"/>
            <wp:positionH relativeFrom="page">
              <wp:posOffset>4693609</wp:posOffset>
            </wp:positionH>
            <wp:positionV relativeFrom="page">
              <wp:posOffset>532129</wp:posOffset>
            </wp:positionV>
            <wp:extent cx="644243" cy="271462"/>
            <wp:effectExtent l="0" t="0" r="0" b="0"/>
            <wp:wrapNone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4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88992">
            <wp:simplePos x="0" y="0"/>
            <wp:positionH relativeFrom="page">
              <wp:posOffset>4683759</wp:posOffset>
            </wp:positionH>
            <wp:positionV relativeFrom="page">
              <wp:posOffset>1422526</wp:posOffset>
            </wp:positionV>
            <wp:extent cx="648984" cy="271462"/>
            <wp:effectExtent l="0" t="0" r="0" b="0"/>
            <wp:wrapNone/>
            <wp:docPr id="2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8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89504">
            <wp:simplePos x="0" y="0"/>
            <wp:positionH relativeFrom="page">
              <wp:posOffset>4692015</wp:posOffset>
            </wp:positionH>
            <wp:positionV relativeFrom="page">
              <wp:posOffset>2264155</wp:posOffset>
            </wp:positionV>
            <wp:extent cx="648984" cy="271462"/>
            <wp:effectExtent l="0" t="0" r="0" b="0"/>
            <wp:wrapNone/>
            <wp:docPr id="2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8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514710</wp:posOffset>
            </wp:positionH>
            <wp:positionV relativeFrom="page">
              <wp:posOffset>4337061</wp:posOffset>
            </wp:positionV>
            <wp:extent cx="172994" cy="243193"/>
            <wp:effectExtent l="0" t="0" r="0" b="0"/>
            <wp:wrapNone/>
            <wp:docPr id="3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4" cy="24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2908300</wp:posOffset>
            </wp:positionH>
            <wp:positionV relativeFrom="page">
              <wp:posOffset>4307204</wp:posOffset>
            </wp:positionV>
            <wp:extent cx="276860" cy="273050"/>
            <wp:effectExtent l="0" t="0" r="0" b="0"/>
            <wp:wrapNone/>
            <wp:docPr id="3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3542029</wp:posOffset>
            </wp:positionH>
            <wp:positionV relativeFrom="page">
              <wp:posOffset>4294504</wp:posOffset>
            </wp:positionV>
            <wp:extent cx="285750" cy="285750"/>
            <wp:effectExtent l="0" t="0" r="0" b="0"/>
            <wp:wrapNone/>
            <wp:docPr id="3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91552">
            <wp:simplePos x="0" y="0"/>
            <wp:positionH relativeFrom="page">
              <wp:posOffset>4552665</wp:posOffset>
            </wp:positionH>
            <wp:positionV relativeFrom="page">
              <wp:posOffset>4264024</wp:posOffset>
            </wp:positionV>
            <wp:extent cx="219455" cy="304800"/>
            <wp:effectExtent l="0" t="0" r="0" b="0"/>
            <wp:wrapNone/>
            <wp:docPr id="3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509905</wp:posOffset>
            </wp:positionH>
            <wp:positionV relativeFrom="page">
              <wp:posOffset>7527670</wp:posOffset>
            </wp:positionV>
            <wp:extent cx="344170" cy="306988"/>
            <wp:effectExtent l="0" t="0" r="0" b="0"/>
            <wp:wrapNone/>
            <wp:docPr id="3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0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92576">
            <wp:simplePos x="0" y="0"/>
            <wp:positionH relativeFrom="page">
              <wp:posOffset>6873240</wp:posOffset>
            </wp:positionH>
            <wp:positionV relativeFrom="page">
              <wp:posOffset>7516876</wp:posOffset>
            </wp:positionV>
            <wp:extent cx="214494" cy="300037"/>
            <wp:effectExtent l="0" t="0" r="0" b="0"/>
            <wp:wrapNone/>
            <wp:docPr id="4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94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style="position:absolute;margin-left:230.089996pt;margin-top:250.896088pt;width:139.3pt;height:21.8pt;mso-position-horizontal-relative:page;mso-position-vertical-relative:page;z-index:-16123392" coordorigin="4602,5018" coordsize="2786,436">
            <v:shape style="position:absolute;left:4601;top:5028;width:2770;height:425" coordorigin="4602,5028" coordsize="2770,425" path="m5211,5028l5171,5028,5161,5028,5151,5028,4681,5028,4602,5028,4602,5177,4602,5453,4681,5453,5151,5453,5161,5453,5171,5453,5211,5453,5211,5177,5211,5028xm7271,5028l7192,5028,7173,5028,5941,5028,5941,5028,5221,5028,5221,5453,5941,5453,5941,5453,7173,5453,7192,5453,7271,5453,7271,5177,7271,5028xm7372,5028l7290,5028,7281,5028,7271,5028,7271,5453,7281,5453,7290,5453,7372,5453,7372,5028xe" filled="true" fillcolor="#e6eef8" stroked="false">
              <v:path arrowok="t"/>
              <v:fill type="solid"/>
            </v:shape>
            <v:rect style="position:absolute;left:4609;top:5017;width:2778;height:426" filled="true" fillcolor="#e6eff9" stroked="false">
              <v:fill type="solid"/>
            </v:rect>
            <w10:wrap type="none"/>
          </v:group>
        </w:pict>
      </w:r>
      <w:r>
        <w:pict>
          <v:group style="position:absolute;margin-left:84.984001pt;margin-top:338.809998pt;width:136.9pt;height:22.3pt;mso-position-horizontal-relative:page;mso-position-vertical-relative:page;z-index:-16122880" coordorigin="1700,6776" coordsize="2738,446">
            <v:rect style="position:absolute;left:1699;top:6776;width:2701;height:425" filled="true" fillcolor="#e6eef8" stroked="false">
              <v:fill type="solid"/>
            </v:rect>
            <v:rect style="position:absolute;left:1730;top:6796;width:2707;height:426" filled="true" fillcolor="#e6eff8" stroked="false">
              <v:fill type="solid"/>
            </v:rect>
            <w10:wrap type="none"/>
          </v:group>
        </w:pict>
      </w:r>
      <w:r>
        <w:pict>
          <v:rect style="position:absolute;margin-left:83.97110pt;margin-top:251.418884pt;width:138.898pt;height:21.26pt;mso-position-horizontal-relative:page;mso-position-vertical-relative:page;z-index:-16122368" filled="true" fillcolor="#e6eff9" stroked="false">
            <v:fill type="solid"/>
            <w10:wrap type="none"/>
          </v:rect>
        </w:pict>
      </w:r>
      <w:r>
        <w:pict>
          <v:shape style="position:absolute;margin-left:230.089996pt;margin-top:397.249969pt;width:325.8pt;height:39.35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CellSpacing w:w="4" w:type="dxa"/>
                    <w:tblW w:w="0" w:type="auto"/>
                    <w:jc w:val="left"/>
                    <w:tblInd w:w="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2160"/>
                    <w:gridCol w:w="1219"/>
                    <w:gridCol w:w="2520"/>
                  </w:tblGrid>
                  <w:tr>
                    <w:trPr>
                      <w:trHeight w:val="776" w:hRule="atLeast"/>
                    </w:trPr>
                    <w:tc>
                      <w:tcPr>
                        <w:tcW w:w="614" w:type="dxa"/>
                        <w:tcBorders>
                          <w:righ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left w:val="nil"/>
                          <w:righ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lef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2644"/>
        <w:gridCol w:w="2600"/>
        <w:gridCol w:w="2606"/>
      </w:tblGrid>
      <w:tr>
        <w:trPr>
          <w:trHeight w:val="671" w:hRule="atLeast"/>
        </w:trPr>
        <w:tc>
          <w:tcPr>
            <w:tcW w:w="2616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3115" cy="328612"/>
                  <wp:effectExtent l="0" t="0" r="0" b="0"/>
                  <wp:docPr id="4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15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gridSpan w:val="3"/>
          </w:tcPr>
          <w:p>
            <w:pPr>
              <w:pStyle w:val="TableParagraph"/>
              <w:spacing w:line="244" w:lineRule="auto" w:before="38"/>
              <w:ind w:left="82" w:right="7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în timpul celor 14 zile de carantină din Belgia /adresa din țara de destinație (pentru pasagerii în tranzit) (acasă, hotel, prieteni, familie): stradă, număr, număr de apartament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788" w:hRule="atLeast"/>
        </w:trPr>
        <w:tc>
          <w:tcPr>
            <w:tcW w:w="26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pict>
                <v:group style="width:383.3pt;height:33.7pt;mso-position-horizontal-relative:char;mso-position-vertical-relative:line" coordorigin="0,0" coordsize="7666,674">
                  <v:rect style="position:absolute;left:0;top:22;width:7657;height:651" filled="true" fillcolor="#e6eef8" stroked="false">
                    <v:fill type="solid"/>
                  </v:rect>
                  <v:rect style="position:absolute;left:8;top:0;width:7658;height:651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23" w:hRule="atLeast"/>
        </w:trPr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drawing>
                <wp:inline distT="0" distB="0" distL="0" distR="0">
                  <wp:extent cx="662940" cy="294639"/>
                  <wp:effectExtent l="0" t="0" r="0" b="0"/>
                  <wp:docPr id="4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29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 </w:t>
            </w:r>
            <w:r>
              <w:rPr>
                <w:b/>
                <w:sz w:val="18"/>
              </w:rPr>
              <w:t xml:space="preserve">Oraș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2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Stat/ provincie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Cod poștal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Ţara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623" w:hRule="atLeast"/>
        </w:trPr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pict>
                <v:group style="width:121.1pt;height:24.1pt;mso-position-horizontal-relative:char;mso-position-vertical-relative:line" coordorigin="0,0" coordsize="2422,482">
                  <v:rect style="position:absolute;left:0;top:0;width:242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pict>
                <v:group style="width:120.65pt;height:24.1pt;mso-position-horizontal-relative:char;mso-position-vertical-relative:line" coordorigin="0,0" coordsize="2413,482">
                  <v:rect style="position:absolute;left:0;top:0;width:2413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pict>
                <v:group style="width:123.1pt;height:24.1pt;mso-position-horizontal-relative:char;mso-position-vertical-relative:line" coordorigin="0,0" coordsize="2462,482">
                  <v:rect style="position:absolute;left:0;top:0;width:246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pict>
                <v:group style="width:121.25pt;height:24.1pt;mso-position-horizontal-relative:char;mso-position-vertical-relative:line" coordorigin="0,0" coordsize="2425,482">
                  <v:rect style="position:absolute;left:0;top:0;width:2425;height:482" filled="true" fillcolor="#e6eff9" stroked="false">
                    <v:fill type="solid"/>
                  </v:rect>
                </v:group>
              </w:pict>
            </w:r>
          </w:p>
        </w:tc>
      </w:tr>
    </w:tbl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139"/>
        <w:gridCol w:w="3160"/>
        <w:gridCol w:w="2049"/>
        <w:gridCol w:w="1710"/>
      </w:tblGrid>
      <w:tr>
        <w:trPr>
          <w:trHeight w:val="681" w:hRule="atLeast"/>
        </w:trPr>
        <w:tc>
          <w:tcPr>
            <w:tcW w:w="6719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5264" w:val="left" w:leader="none"/>
              </w:tabs>
              <w:spacing w:line="230" w:lineRule="exact" w:before="1"/>
              <w:ind w:left="3300"/>
              <w:rPr>
                <w:sz w:val="24"/>
                <w:rFonts w:ascii="Times New Roman"/>
              </w:rPr>
            </w:pPr>
            <w:r>
              <w:rPr>
                <w:sz w:val="24"/>
                <w:shd w:fill="E6EEF8" w:color="auto" w:val="clear"/>
                <w:rFonts w:ascii="Times New Roman"/>
              </w:rPr>
              <w:t xml:space="preserve"> </w:t>
            </w:r>
            <w:r>
              <w:rPr>
                <w:sz w:val="24"/>
                <w:shd w:fill="E6EEF8" w:color="auto" w:val="clear"/>
                <w:rFonts w:ascii="Times New Roman"/>
              </w:rPr>
              <w:t xml:space="preserve">---</w:t>
            </w:r>
            <w:r>
              <w:rPr>
                <w:sz w:val="24"/>
                <w:shd w:fill="E6EEF8" w:color="auto" w:val="clear"/>
                <w:rFonts w:ascii="Times New Roman"/>
              </w:rPr>
              <w:tab/>
            </w:r>
          </w:p>
          <w:p>
            <w:pPr>
              <w:pStyle w:val="TableParagraph"/>
              <w:spacing w:line="198" w:lineRule="exact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Copii sub 16 ani?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color w:val="FF0000"/>
              </w:rPr>
              <w:t xml:space="preserve">*</w:t>
            </w:r>
          </w:p>
        </w:tc>
        <w:tc>
          <w:tcPr>
            <w:tcW w:w="20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4"/>
              <w:ind w:left="40"/>
              <w:rPr>
                <w:b/>
                <w:sz w:val="20"/>
              </w:rPr>
            </w:pPr>
            <w:r>
              <w:drawing>
                <wp:inline distT="0" distB="0" distL="0" distR="0">
                  <wp:extent cx="170814" cy="292735"/>
                  <wp:effectExtent l="0" t="0" r="0" b="0"/>
                  <wp:docPr id="4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4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rPr>
                <w:sz w:val="20"/>
                <w:b/>
              </w:rPr>
              <w:t xml:space="preserve">nr. scaun </w:t>
            </w:r>
            <w:r>
              <w:rPr>
                <w:sz w:val="20"/>
                <w:b/>
                <w:color w:val="FF0000"/>
              </w:rPr>
              <w:t xml:space="preserve">*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 xml:space="preserve">vârsta</w:t>
            </w:r>
            <w:r>
              <w:rPr>
                <w:sz w:val="20"/>
                <w:color w:val="FF0000"/>
              </w:rPr>
              <w:t xml:space="preserve">*</w:t>
            </w:r>
            <w:r>
              <w:rPr>
                <w:sz w:val="20"/>
              </w:rPr>
              <w:t xml:space="preserve">(1-16)?</w:t>
            </w:r>
          </w:p>
        </w:tc>
      </w:tr>
      <w:tr>
        <w:trPr>
          <w:trHeight w:val="533" w:hRule="atLeast"/>
        </w:trPr>
        <w:tc>
          <w:tcPr>
            <w:tcW w:w="42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" w:after="1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49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sz w:val="20"/>
              </w:rPr>
              <w:pict>
                <v:group style="width:151pt;height:24.85pt;mso-position-horizontal-relative:char;mso-position-vertical-relative:line" coordorigin="0,0" coordsize="3020,497">
                  <v:shape style="position:absolute;left:19;top:0;width:3001;height:497" coordorigin="19,0" coordsize="3001,497" path="m3020,0l1640,0,19,0,19,163,19,497,1640,497,3020,497,3020,163,3020,0xe" filled="true" fillcolor="#e6eef8" stroked="false">
                    <v:path arrowok="t"/>
                    <v:fill type="solid"/>
                  </v:shape>
                  <v:rect style="position:absolute;left:0;top:2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tcBorders>
              <w:top w:val="single" w:sz="2" w:space="0" w:color="000000"/>
              <w:bottom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pict>
                <v:group style="width:72.6pt;height:24.85pt;mso-position-horizontal-relative:char;mso-position-vertical-relative:line" coordorigin="0,0" coordsize="1452,497">
                  <v:shape style="position:absolute;left:11;top:0;width:1441;height:497" coordorigin="11,0" coordsize="1441,497" path="m1452,0l11,0,11,163,11,497,1452,497,1452,163,1452,0xe" filled="true" fillcolor="#e6eef8" stroked="false">
                    <v:path arrowok="t"/>
                    <v:fill type="solid"/>
                  </v:shape>
                  <v:rect style="position:absolute;left:0;top:2;width:1435;height:482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51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pict>
                <v:group style="width:149.1pt;height:24.85pt;mso-position-horizontal-relative:char;mso-position-vertical-relative:line" coordorigin="0,0" coordsize="2982,497">
                  <v:shape style="position:absolute;left:4;top:13;width:2970;height:483" coordorigin="4,14" coordsize="2970,483" path="m2825,14l4,14,4,496,2825,496,2825,14xm2954,14l2825,14,2825,496,2954,496,2954,14xm2974,14l2954,14,2954,496,2974,496,2974,14xe" filled="true" fillcolor="#e6eef8" stroked="false">
                    <v:path arrowok="t"/>
                    <v:fill type="solid"/>
                  </v:shape>
                  <v:rect style="position:absolute;left:0;top:0;width:298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160" w:type="dxa"/>
            <w:vMerge w:val="restart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sz w:val="20"/>
              </w:rPr>
              <w:pict>
                <v:group style="width:151pt;height:24.85pt;mso-position-horizontal-relative:char;mso-position-vertical-relative:line" coordorigin="0,0" coordsize="3020,497">
                  <v:shape style="position:absolute;left:19;top:13;width:3001;height:483" coordorigin="19,14" coordsize="3001,483" path="m3020,14l1640,14,19,14,19,496,1640,496,3020,496,3020,14xe" filled="true" fillcolor="#e6eef8" stroked="false">
                    <v:path arrowok="t"/>
                    <v:fill type="solid"/>
                  </v:shape>
                  <v:rect style="position:absolute;left:0;top:0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pict>
                <v:group style="width:72.6pt;height:24.85pt;mso-position-horizontal-relative:char;mso-position-vertical-relative:line" coordorigin="0,0" coordsize="1452,497">
                  <v:rect style="position:absolute;left:11;top:13;width:1441;height:483" filled="true" fillcolor="#e6eef8" stroked="false">
                    <v:fill type="solid"/>
                  </v:rect>
                  <v:rect style="position:absolute;left:0;top:0;width:1435;height:482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before="2" w:after="1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5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pict>
                <v:group style="width:149.1pt;height:24.1pt;mso-position-horizontal-relative:char;mso-position-vertical-relative:line" coordorigin="0,0" coordsize="2982,482">
                  <v:rect style="position:absolute;left:0;top:0;width:298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160" w:type="dxa"/>
            <w:vMerge w:val="restart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pict>
                <v:group style="width:150.5pt;height:24.1pt;mso-position-horizontal-relative:char;mso-position-vertical-relative:line" coordorigin="0,0" coordsize="3010,482">
                  <v:rect style="position:absolute;left:0;top:0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pict>
                <v:group style="width:72.6pt;height:24.95pt;mso-position-horizontal-relative:char;mso-position-vertical-relative:line" coordorigin="0,0" coordsize="1452,499">
                  <v:rect style="position:absolute;left:11;top:0;width:1441;height:480" filled="true" fillcolor="#e6eef8" stroked="false">
                    <v:fill type="solid"/>
                  </v:rect>
                  <v:rect style="position:absolute;left:0;top:16;width:1435;height:482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71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2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55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pict>
                <v:group style="width:147.7pt;height:24.1pt;mso-position-horizontal-relative:char;mso-position-vertical-relative:line" coordorigin="0,0" coordsize="2954,482">
                  <v:rect style="position:absolute;left:0;top:0;width:2954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160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pict>
                <v:group style="width:150.5pt;height:24.45pt;mso-position-horizontal-relative:char;mso-position-vertical-relative:line" coordorigin="0,0" coordsize="3010,489">
                  <v:shape style="position:absolute;left:8;top:0;width:3001;height:483" coordorigin="9,0" coordsize="3001,483" path="m3009,0l1629,0,9,0,9,482,1629,482,3009,482,3009,0xe" filled="true" fillcolor="#e6eef8" stroked="false">
                    <v:path arrowok="t"/>
                    <v:fill type="solid"/>
                  </v:shape>
                  <v:rect style="position:absolute;left:0;top:6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pict>
                <v:group style="width:71.75pt;height:24.1pt;mso-position-horizontal-relative:char;mso-position-vertical-relative:line" coordorigin="0,0" coordsize="1435,482">
                  <v:rect style="position:absolute;left:0;top:0;width:1435;height:482" filled="true" fillcolor="#e6eff9" stroked="false">
                    <v:fill type="solid"/>
                  </v:rect>
                </v:group>
              </w:pict>
            </w:r>
          </w:p>
        </w:tc>
      </w:tr>
    </w:tbl>
    <w:p>
      <w:pPr>
        <w:pStyle w:val="Heading1"/>
        <w:spacing w:before="21" w:after="9"/>
        <w:ind w:left="199"/>
      </w:pPr>
      <w:r>
        <w:t xml:space="preserve">Zbor de legătură?</w:t>
      </w:r>
      <w:r>
        <w:t xml:space="preserve"> </w:t>
      </w:r>
      <w:r>
        <w:rPr>
          <w:color w:val="FF0000"/>
        </w:rPr>
        <w:t xml:space="preserve">*</w:t>
      </w: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5"/>
        <w:gridCol w:w="2082"/>
        <w:gridCol w:w="3381"/>
      </w:tblGrid>
      <w:tr>
        <w:trPr>
          <w:trHeight w:val="776" w:hRule="atLeast"/>
        </w:trPr>
        <w:tc>
          <w:tcPr>
            <w:tcW w:w="5015" w:type="dxa"/>
            <w:tcBorders>
              <w:left w:val="nil"/>
            </w:tcBorders>
          </w:tcPr>
          <w:p>
            <w:pPr>
              <w:pStyle w:val="TableParagraph"/>
              <w:tabs>
                <w:tab w:pos="2974" w:val="left" w:leader="none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85882" cy="381000"/>
                  <wp:effectExtent l="0" t="0" r="0" b="0"/>
                  <wp:docPr id="5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8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pict>
                <v:group style="width:94.2pt;height:23.75pt;mso-position-horizontal-relative:char;mso-position-vertical-relative:line" coordorigin="0,0" coordsize="1884,475">
                  <v:rect style="position:absolute;left:0;top:49;width:1882;height:425" filled="true" fillcolor="#e6eef8" stroked="false">
                    <v:fill type="solid"/>
                  </v:rect>
                  <v:rect style="position:absolute;left:12;top:0;width:1871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8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8"/>
                  <wp:effectExtent l="0" t="0" r="0" b="0"/>
                  <wp:docPr id="5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pict>
                <v:group style="width:77.05pt;height:21.75pt;mso-position-horizontal-relative:char;mso-position-vertical-relative:line" coordorigin="0,0" coordsize="1541,435">
                  <v:rect style="position:absolute;left:0;top:9;width:1541;height:425" filled="true" fillcolor="#e6eef8" stroked="false">
                    <v:fill type="solid"/>
                  </v:rect>
                  <v:rect style="position:absolute;left:8;top:0;width:1529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38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86006" cy="328612"/>
                  <wp:effectExtent l="0" t="0" r="0" b="0"/>
                  <wp:docPr id="61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06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pict>
                <v:group style="width:77.1pt;height:22.15pt;mso-position-horizontal-relative:char;mso-position-vertical-relative:line" coordorigin="0,0" coordsize="1542,443">
                  <v:rect style="position:absolute;left:0;top:17;width:1542;height:425" filled="true" fillcolor="#e6eef8" stroked="false">
                    <v:fill type="solid"/>
                  </v:rect>
                  <v:rect style="position:absolute;left:6;top:0;width:1534;height:426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311" w:hRule="atLeast"/>
        </w:trPr>
        <w:tc>
          <w:tcPr>
            <w:tcW w:w="5015" w:type="dxa"/>
            <w:tcBorders>
              <w:left w:val="nil"/>
            </w:tcBorders>
          </w:tcPr>
          <w:p>
            <w:pPr>
              <w:pStyle w:val="TableParagraph"/>
              <w:spacing w:line="223" w:lineRule="exact" w:before="68"/>
              <w:ind w:lef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Nr. zbor</w:t>
            </w:r>
            <w:r>
              <w:rPr>
                <w:b/>
                <w:sz w:val="20"/>
                <w:color w:val="FF0000"/>
              </w:rPr>
              <w:t xml:space="preserve">* </w:t>
            </w:r>
            <w:r>
              <w:rPr>
                <w:b/>
                <w:sz w:val="20"/>
              </w:rPr>
              <w:t xml:space="preserve">(de ex.: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XX2719)</w:t>
            </w:r>
          </w:p>
        </w:tc>
        <w:tc>
          <w:tcPr>
            <w:tcW w:w="2082" w:type="dxa"/>
          </w:tcPr>
          <w:p>
            <w:pPr>
              <w:pStyle w:val="TableParagraph"/>
              <w:spacing w:line="223" w:lineRule="exact" w:before="6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Nr. scaun </w:t>
            </w:r>
            <w:r>
              <w:rPr>
                <w:b/>
                <w:sz w:val="20"/>
                <w:color w:val="FF0000"/>
              </w:rPr>
              <w:t xml:space="preserve">*</w:t>
            </w:r>
          </w:p>
        </w:tc>
        <w:tc>
          <w:tcPr>
            <w:tcW w:w="3381" w:type="dxa"/>
            <w:tcBorders>
              <w:right w:val="nil"/>
            </w:tcBorders>
          </w:tcPr>
          <w:p>
            <w:pPr>
              <w:pStyle w:val="TableParagraph"/>
              <w:spacing w:line="223" w:lineRule="exact" w:before="68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sosirii (zz /ll /aaaa) </w:t>
            </w:r>
            <w:r>
              <w:rPr>
                <w:b/>
                <w:sz w:val="20"/>
                <w:color w:val="FF0000"/>
              </w:rPr>
              <w:t xml:space="preserve">*</w:t>
            </w:r>
          </w:p>
        </w:tc>
      </w:tr>
    </w:tbl>
    <w:sectPr>
      <w:pgSz w:w="11900" w:h="16840"/>
      <w:pgMar w:top="680" w:bottom="280" w:left="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20" w:hanging="601"/>
        <w:jc w:val="left"/>
      </w:pPr>
      <w:rPr>
        <w:rFonts w:hint="default" w:ascii="Calibri" w:hAnsi="Calibri" w:eastAsia="Calibri" w:cs="Calibri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37" w:hanging="6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5" w:hanging="6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3" w:hanging="6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1" w:hanging="6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9" w:hanging="6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6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5" w:hanging="6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3" w:hanging="60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/>
        <w:w w:val="99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/>
        <w:w w:val="99"/>
      </w:rPr>
    </w:lvl>
    <w:lvl w:ilvl="2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ro-RO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Calibri" w:hAnsi="Calibri" w:eastAsia="Calibri" w:cs="Calibri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14"/>
      <w:ind w:left="4288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LFBelgium@health.fgov.be" TargetMode="External"/><Relationship Id="rId7" Type="http://schemas.openxmlformats.org/officeDocument/2006/relationships/hyperlink" Target="http://www.info-coronavirus.be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diplomatie.belgium.be/nl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png"/><Relationship Id="rId32" Type="http://schemas.openxmlformats.org/officeDocument/2006/relationships/image" Target="media/image25.jpe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Maesschalck Pieter</dc:creator>
  <dcterms:created xsi:type="dcterms:W3CDTF">2020-08-20T13:10:09Z</dcterms:created>
  <dcterms:modified xsi:type="dcterms:W3CDTF">2020-08-20T13:10:09Z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2020-08-20T00:00:00Z</vt:filetime>
  </property>
</Properties>
</file>