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52AF" w14:textId="77777777" w:rsidR="00341B85" w:rsidRDefault="00341B85"/>
    <w:tbl>
      <w:tblPr>
        <w:tblW w:w="0" w:type="auto"/>
        <w:tblLayout w:type="fixed"/>
        <w:tblCellMar>
          <w:top w:w="57" w:type="dxa"/>
          <w:left w:w="0" w:type="dxa"/>
          <w:right w:w="0" w:type="dxa"/>
        </w:tblCellMar>
        <w:tblLook w:val="04A0" w:firstRow="1" w:lastRow="0" w:firstColumn="1" w:lastColumn="0" w:noHBand="0" w:noVBand="1"/>
      </w:tblPr>
      <w:tblGrid>
        <w:gridCol w:w="2948"/>
        <w:gridCol w:w="1305"/>
        <w:gridCol w:w="1643"/>
        <w:gridCol w:w="2331"/>
      </w:tblGrid>
      <w:tr w:rsidR="006C400D" w14:paraId="43A7604A" w14:textId="77777777" w:rsidTr="0017738B">
        <w:tc>
          <w:tcPr>
            <w:tcW w:w="4253" w:type="dxa"/>
            <w:gridSpan w:val="2"/>
          </w:tcPr>
          <w:p w14:paraId="32AEEAAD" w14:textId="77777777" w:rsidR="005E7BFC" w:rsidRPr="00B83AEC" w:rsidRDefault="00223AD3" w:rsidP="005E7BFC">
            <w:pPr>
              <w:tabs>
                <w:tab w:val="left" w:pos="4253"/>
              </w:tabs>
            </w:pPr>
            <w:sdt>
              <w:sdtPr>
                <w:alias w:val="Afdeling"/>
                <w:tag w:val="Auteur1_Afdeling"/>
                <w:id w:val="2118706854"/>
                <w:placeholder>
                  <w:docPart w:val="A833E563F9CD46A980BD6092DB679A69"/>
                </w:placeholder>
                <w:text/>
              </w:sdtPr>
              <w:sdtEndPr/>
              <w:sdtContent>
                <w:r>
                  <w:t>Boerenbond Vzw</w:t>
                </w:r>
              </w:sdtContent>
            </w:sdt>
            <w:r w:rsidR="000A6D90">
              <w:br/>
            </w:r>
            <w:sdt>
              <w:sdtPr>
                <w:alias w:val="Adres"/>
                <w:tag w:val="Auteur1_Adres"/>
                <w:id w:val="116575592"/>
                <w:placeholder>
                  <w:docPart w:val="63357F1054E64ADC90AA51B30562CB67"/>
                </w:placeholder>
                <w:text/>
              </w:sdtPr>
              <w:sdtEndPr/>
              <w:sdtContent>
                <w:proofErr w:type="spellStart"/>
                <w:r>
                  <w:t>Diestsevest</w:t>
                </w:r>
                <w:proofErr w:type="spellEnd"/>
                <w:r>
                  <w:t xml:space="preserve"> 40</w:t>
                </w:r>
              </w:sdtContent>
            </w:sdt>
            <w:r w:rsidR="000A6D90">
              <w:br/>
            </w:r>
            <w:sdt>
              <w:sdtPr>
                <w:alias w:val="Postcode"/>
                <w:tag w:val="Auteur1_Postcode"/>
                <w:id w:val="1845277989"/>
                <w:placeholder>
                  <w:docPart w:val="69E32837E73E445281E73F31A1E8A4BC"/>
                </w:placeholder>
                <w:text/>
              </w:sdtPr>
              <w:sdtEndPr/>
              <w:sdtContent>
                <w:r>
                  <w:t>3000</w:t>
                </w:r>
              </w:sdtContent>
            </w:sdt>
            <w:r w:rsidR="000504F8">
              <w:t xml:space="preserve"> </w:t>
            </w:r>
            <w:sdt>
              <w:sdtPr>
                <w:alias w:val="Gemeente"/>
                <w:tag w:val="Auteur1_Gemeente"/>
                <w:id w:val="-1621527927"/>
                <w:placeholder>
                  <w:docPart w:val="EE176914A4AE4E9CBC49C9CD578066B4"/>
                </w:placeholder>
                <w:text/>
              </w:sdtPr>
              <w:sdtEndPr/>
              <w:sdtContent>
                <w:r>
                  <w:t>Leuven</w:t>
                </w:r>
              </w:sdtContent>
            </w:sdt>
          </w:p>
          <w:p w14:paraId="7B6DC649" w14:textId="77777777" w:rsidR="005E7BFC" w:rsidRPr="00C608FB" w:rsidRDefault="005E7BFC" w:rsidP="005E7BFC">
            <w:pPr>
              <w:tabs>
                <w:tab w:val="left" w:pos="4253"/>
              </w:tabs>
            </w:pPr>
          </w:p>
          <w:p w14:paraId="3D5CDDC0" w14:textId="77777777" w:rsidR="006C400D" w:rsidRDefault="006C400D" w:rsidP="00220812">
            <w:pPr>
              <w:tabs>
                <w:tab w:val="left" w:pos="4253"/>
              </w:tabs>
            </w:pPr>
          </w:p>
        </w:tc>
        <w:tc>
          <w:tcPr>
            <w:tcW w:w="3974" w:type="dxa"/>
            <w:gridSpan w:val="2"/>
            <w:tcMar>
              <w:left w:w="0" w:type="dxa"/>
              <w:right w:w="0" w:type="dxa"/>
            </w:tcMar>
          </w:tcPr>
          <w:p w14:paraId="2EB3D2B6" w14:textId="069D0E05" w:rsidR="006C400D" w:rsidRDefault="006C400D" w:rsidP="005E7BFC">
            <w:pPr>
              <w:tabs>
                <w:tab w:val="left" w:pos="4253"/>
              </w:tabs>
              <w:rPr>
                <w:b/>
              </w:rPr>
            </w:pPr>
          </w:p>
        </w:tc>
      </w:tr>
      <w:tr w:rsidR="00646BBC" w14:paraId="52D04357" w14:textId="77777777" w:rsidTr="0017738B">
        <w:tc>
          <w:tcPr>
            <w:tcW w:w="8227" w:type="dxa"/>
            <w:gridSpan w:val="4"/>
          </w:tcPr>
          <w:p w14:paraId="0725DE5D" w14:textId="77777777" w:rsidR="00646BBC" w:rsidRDefault="00646BBC" w:rsidP="000D6B5C">
            <w:pPr>
              <w:tabs>
                <w:tab w:val="left" w:pos="1833"/>
              </w:tabs>
            </w:pPr>
          </w:p>
        </w:tc>
      </w:tr>
      <w:tr w:rsidR="00220812" w14:paraId="10179D40" w14:textId="77777777" w:rsidTr="0017738B">
        <w:tc>
          <w:tcPr>
            <w:tcW w:w="2948" w:type="dxa"/>
          </w:tcPr>
          <w:p w14:paraId="1AB44B3B" w14:textId="41C6E71D" w:rsidR="0024263E" w:rsidRPr="00403197" w:rsidRDefault="0024263E" w:rsidP="00315373"/>
        </w:tc>
        <w:tc>
          <w:tcPr>
            <w:tcW w:w="2948" w:type="dxa"/>
            <w:gridSpan w:val="2"/>
          </w:tcPr>
          <w:p w14:paraId="11B6DC1F" w14:textId="2E618B7B" w:rsidR="00220812" w:rsidRPr="008C0FFA" w:rsidRDefault="00220812" w:rsidP="0083092C"/>
        </w:tc>
        <w:tc>
          <w:tcPr>
            <w:tcW w:w="2331" w:type="dxa"/>
          </w:tcPr>
          <w:p w14:paraId="2F2741E4" w14:textId="5C5B1C82" w:rsidR="00220812" w:rsidRPr="008C0FFA" w:rsidRDefault="00220812" w:rsidP="0083092C"/>
        </w:tc>
      </w:tr>
      <w:tr w:rsidR="00646BBC" w14:paraId="76185395" w14:textId="77777777" w:rsidTr="0017738B">
        <w:tc>
          <w:tcPr>
            <w:tcW w:w="8227" w:type="dxa"/>
            <w:gridSpan w:val="4"/>
          </w:tcPr>
          <w:p w14:paraId="74F8566C" w14:textId="623A8B47" w:rsidR="00646BBC" w:rsidRPr="000715A0" w:rsidRDefault="000D6B5C" w:rsidP="000715A0">
            <w:pPr>
              <w:tabs>
                <w:tab w:val="left" w:pos="284"/>
                <w:tab w:val="left" w:pos="4253"/>
              </w:tabs>
              <w:rPr>
                <w:b/>
              </w:rPr>
            </w:pPr>
            <w:r>
              <w:rPr>
                <w:b/>
              </w:rPr>
              <w:br/>
            </w:r>
            <w:r w:rsidR="00601E9E" w:rsidRPr="00B21F4B">
              <w:rPr>
                <w:b/>
              </w:rPr>
              <w:t>Betreft</w:t>
            </w:r>
            <w:r w:rsidR="000715A0">
              <w:rPr>
                <w:b/>
              </w:rPr>
              <w:br/>
            </w:r>
            <w:sdt>
              <w:sdtPr>
                <w:alias w:val="Betreft"/>
                <w:tag w:val="Betreft"/>
                <w:id w:val="-1313858989"/>
                <w:placeholder>
                  <w:docPart w:val="2DE195C9E2E54900919FCED8931AD184"/>
                </w:placeholder>
                <w:text w:multiLine="1"/>
              </w:sdtPr>
              <w:sdtEndPr/>
              <w:sdtContent>
                <w:r w:rsidR="00223AD3">
                  <w:t>Belastingen voor buitenlandse seizoenarbeiders</w:t>
                </w:r>
              </w:sdtContent>
            </w:sdt>
          </w:p>
        </w:tc>
      </w:tr>
    </w:tbl>
    <w:p w14:paraId="1E4B8021" w14:textId="77777777" w:rsidR="00220812" w:rsidRDefault="00220812" w:rsidP="00DB096A"/>
    <w:p w14:paraId="517F3559" w14:textId="77777777" w:rsidR="008E69D0" w:rsidRDefault="008E69D0" w:rsidP="00DB096A">
      <w:pPr>
        <w:sectPr w:rsidR="008E69D0" w:rsidSect="00341B85">
          <w:headerReference w:type="default" r:id="rId11"/>
          <w:footerReference w:type="default" r:id="rId12"/>
          <w:headerReference w:type="first" r:id="rId13"/>
          <w:footerReference w:type="first" r:id="rId14"/>
          <w:pgSz w:w="11906" w:h="16838" w:code="9"/>
          <w:pgMar w:top="1843" w:right="1134" w:bottom="1418" w:left="1985" w:header="0" w:footer="697" w:gutter="0"/>
          <w:cols w:space="708"/>
          <w:titlePg/>
          <w:docGrid w:linePitch="360"/>
        </w:sectPr>
      </w:pPr>
    </w:p>
    <w:p w14:paraId="182E7C7D" w14:textId="77777777" w:rsidR="00CF3C11" w:rsidRDefault="00CF3C11" w:rsidP="00DB096A"/>
    <w:p w14:paraId="733559E8" w14:textId="77777777" w:rsidR="00E8252A" w:rsidRPr="008B3DAE" w:rsidRDefault="00E8252A" w:rsidP="00DB096A"/>
    <w:p w14:paraId="582390C4" w14:textId="77777777" w:rsidR="00223AD3" w:rsidRDefault="00223AD3" w:rsidP="00223AD3">
      <w:pPr>
        <w:rPr>
          <w:b/>
          <w:bCs/>
        </w:rPr>
      </w:pPr>
      <w:r>
        <w:rPr>
          <w:b/>
          <w:bCs/>
        </w:rPr>
        <w:t>Beste werknemer,</w:t>
      </w:r>
    </w:p>
    <w:p w14:paraId="67759C99" w14:textId="77777777" w:rsidR="00223AD3" w:rsidRDefault="00223AD3" w:rsidP="00223AD3">
      <w:pPr>
        <w:rPr>
          <w:b/>
          <w:bCs/>
        </w:rPr>
      </w:pPr>
    </w:p>
    <w:p w14:paraId="260591EB" w14:textId="77777777" w:rsidR="00223AD3" w:rsidRDefault="00223AD3" w:rsidP="00223AD3">
      <w:r>
        <w:t xml:space="preserve">In België bepaalt de fiscale wetgeving dat iedereen die een inkomen verdient in België (dat door een Belgische werkgever wordt betaald) dit inkomen ook moet aangeven aan de Belgische fiscus en dit ongeacht  de nationaliteit. </w:t>
      </w:r>
    </w:p>
    <w:p w14:paraId="3EBBB345" w14:textId="77777777" w:rsidR="00223AD3" w:rsidRDefault="00223AD3" w:rsidP="00223AD3">
      <w:r>
        <w:t xml:space="preserve">Wie niet in België woont, of minder dan 75% van zijn wereldwijd beroepsinkomen in België verdient, moet een belastingaangifte doen in het systeem van ‘niet-inwoners’. Deze aangifte moet gebeuren in het jaar dat volgt op het jaar waarin het inkomen in België verdiend is. Dit houdt in dat op het verdiende loon een  belastingen wordt geheven van 25%. Van deze 25% worden automatisch enkele forfaitaire beroepskosten afgetrokken. Er wordt ook rekening gehouden met de bedrijfsvoorheffing die bij de maandelijkse loonberekening is gebeurd. Daardoor komt de totale belasting op 18,725%. </w:t>
      </w:r>
    </w:p>
    <w:p w14:paraId="41D9422C" w14:textId="77777777" w:rsidR="00223AD3" w:rsidRPr="004C3045" w:rsidRDefault="00223AD3" w:rsidP="00223AD3">
      <w:pPr>
        <w:rPr>
          <w:b/>
          <w:bCs/>
        </w:rPr>
      </w:pPr>
      <w:r>
        <w:rPr>
          <w:b/>
          <w:bCs/>
        </w:rPr>
        <w:t xml:space="preserve"> Waarom is er iets veranderd?</w:t>
      </w:r>
    </w:p>
    <w:p w14:paraId="46CC5F3C" w14:textId="77777777" w:rsidR="00223AD3" w:rsidRDefault="00223AD3" w:rsidP="00223AD3">
      <w:r>
        <w:t xml:space="preserve">Eind 2020 werden door de Belgische fiscus heel wat aangifteformulieren verzonden naar buitenlandse seizoenarbeiders met betrekking tot de inkomsten van 2019. De fiscus maakt er duidelijk een punt van om in de toekomst de inning van deze belastingen beter op te volgen. Dit was  in het verleden niet altijd het geval. We verwachten daarom dat er ook eind dit jaar heel wat brieven zullen verzonden worden in verband met  de inkomsten van 2020. Meer en meer buitenlandse seizoenarbeiders zullen dus geconfronteerd worden met de vraag om een aangifte te doen aan de Belgische fiscus van het in België verdiend inkomen. </w:t>
      </w:r>
    </w:p>
    <w:p w14:paraId="296E650D" w14:textId="77777777" w:rsidR="00223AD3" w:rsidRDefault="00223AD3" w:rsidP="00223AD3">
      <w:r>
        <w:t xml:space="preserve">Om deze complexe administratie te vereenvoudigen, heeft de Belgische fiscus een nieuw systeem ingevoerd. </w:t>
      </w:r>
    </w:p>
    <w:p w14:paraId="0B277EEA" w14:textId="77777777" w:rsidR="00223AD3" w:rsidRPr="00F15E53" w:rsidRDefault="00223AD3" w:rsidP="00223AD3">
      <w:pPr>
        <w:rPr>
          <w:b/>
          <w:bCs/>
        </w:rPr>
      </w:pPr>
      <w:r>
        <w:rPr>
          <w:b/>
          <w:bCs/>
        </w:rPr>
        <w:t>Wat is er n</w:t>
      </w:r>
      <w:r w:rsidRPr="00F15E53">
        <w:rPr>
          <w:b/>
          <w:bCs/>
        </w:rPr>
        <w:t>ieuw in 2021</w:t>
      </w:r>
      <w:r>
        <w:rPr>
          <w:b/>
          <w:bCs/>
        </w:rPr>
        <w:t xml:space="preserve"> ?</w:t>
      </w:r>
    </w:p>
    <w:p w14:paraId="053C8CA9" w14:textId="77777777" w:rsidR="00223AD3" w:rsidRDefault="00223AD3" w:rsidP="00223AD3">
      <w:r>
        <w:t xml:space="preserve">De voorgaande jaren werd van je loon bij de maandelijkse loonbetaling  11,11% belastingen afgehouden. Deze inhouding noemt men de bedrijfsvoorheffing. Dit is een voorschot op de uiteindelijk verschuldigde eindbelasting in België.  </w:t>
      </w:r>
    </w:p>
    <w:p w14:paraId="7EECE4F7" w14:textId="77777777" w:rsidR="00223AD3" w:rsidRDefault="00223AD3" w:rsidP="00223AD3">
      <w:pPr>
        <w:rPr>
          <w:b/>
          <w:bCs/>
        </w:rPr>
      </w:pPr>
      <w:r>
        <w:t>In principe was je ook verplicht om een belastingaangifte te doen bij de Belgische fiscus. De aangifte gebeurd in het jaar dat volgt op het jaar dat je in België hebt gewerkt . Deze aangifte kan aan de hand van een  aangifteformulier voor niet-</w:t>
      </w:r>
      <w:proofErr w:type="spellStart"/>
      <w:r>
        <w:t>rijksinwoners</w:t>
      </w:r>
      <w:proofErr w:type="spellEnd"/>
      <w:r>
        <w:t>. Wie een dergelijke aangifte deed, betaalde een bijkomende belasting tot aan 18,725% (dus nog eens 7,6% op het verdiende loon bovenop de reeds afgehouden 11,11%)</w:t>
      </w:r>
      <w:r w:rsidRPr="00F15E53">
        <w:t>.</w:t>
      </w:r>
      <w:r>
        <w:rPr>
          <w:b/>
          <w:bCs/>
        </w:rPr>
        <w:t xml:space="preserve"> </w:t>
      </w:r>
    </w:p>
    <w:p w14:paraId="6118D310" w14:textId="77777777" w:rsidR="00223AD3" w:rsidRDefault="00223AD3" w:rsidP="00223AD3">
      <w:r w:rsidRPr="00F15E53">
        <w:t xml:space="preserve">Om </w:t>
      </w:r>
      <w:r>
        <w:t xml:space="preserve">de inning  </w:t>
      </w:r>
      <w:r w:rsidRPr="00F15E53">
        <w:t xml:space="preserve">van </w:t>
      </w:r>
      <w:r>
        <w:t xml:space="preserve">de </w:t>
      </w:r>
      <w:r w:rsidRPr="00F15E53">
        <w:t>belastingen administratief eenvoudiger te maken</w:t>
      </w:r>
      <w:r>
        <w:t>,</w:t>
      </w:r>
      <w:r w:rsidRPr="00F15E53">
        <w:t xml:space="preserve"> heeft de Belgische fiscus beslist om </w:t>
      </w:r>
      <w:r>
        <w:t xml:space="preserve">het percentage dat bij de maandelijkse loonberekening wordt ingehouden </w:t>
      </w:r>
      <w:r w:rsidRPr="00F15E53">
        <w:t>op</w:t>
      </w:r>
      <w:r>
        <w:t xml:space="preserve"> het loon op te trekken van </w:t>
      </w:r>
      <w:r>
        <w:lastRenderedPageBreak/>
        <w:t xml:space="preserve">11,11% naar </w:t>
      </w:r>
      <w:r w:rsidRPr="00F15E53">
        <w:t>18,725%</w:t>
      </w:r>
      <w:r>
        <w:t xml:space="preserve">. </w:t>
      </w:r>
      <w:r w:rsidRPr="00020280">
        <w:rPr>
          <w:b/>
          <w:bCs/>
        </w:rPr>
        <w:t>Dit percentage is identiek aan de eindbelasting die verschuldigd</w:t>
      </w:r>
      <w:r>
        <w:t xml:space="preserve"> </w:t>
      </w:r>
      <w:r w:rsidRPr="00020280">
        <w:rPr>
          <w:b/>
          <w:bCs/>
        </w:rPr>
        <w:t>was nadat er een fiscale aangifte was gedaan</w:t>
      </w:r>
      <w:r>
        <w:rPr>
          <w:b/>
          <w:bCs/>
        </w:rPr>
        <w:t xml:space="preserve"> tot nu toe</w:t>
      </w:r>
      <w:r>
        <w:t>. Het voordeel van deze aanpassing is dat er a</w:t>
      </w:r>
      <w:r w:rsidRPr="00F15E53">
        <w:t xml:space="preserve">chteraf  geen </w:t>
      </w:r>
      <w:r>
        <w:t xml:space="preserve">aangifteformuliermeer ingevuld moet worden en dat er geen extra </w:t>
      </w:r>
      <w:r w:rsidRPr="00F15E53">
        <w:t>belastingen meer betaald</w:t>
      </w:r>
      <w:r>
        <w:t xml:space="preserve"> moet</w:t>
      </w:r>
      <w:r w:rsidRPr="00F15E53">
        <w:t xml:space="preserve"> worden.</w:t>
      </w:r>
      <w:r>
        <w:t xml:space="preserve"> De op het loon ingehouden 18,725% is ook meteen de eindbelasting.</w:t>
      </w:r>
      <w:r w:rsidRPr="00F15E53">
        <w:t xml:space="preserve"> </w:t>
      </w:r>
    </w:p>
    <w:p w14:paraId="1065E60E" w14:textId="77777777" w:rsidR="00223AD3" w:rsidRDefault="00223AD3" w:rsidP="00223AD3">
      <w:r>
        <w:t xml:space="preserve">Deze maatregel is van toepassing voor alle loonbetalingen die gebeuren vanaf 25 maart 2021.Dit betekent concreet  dat je netto bij de maandelijkse loonberekening iets minder zal overhouden van je uurloon maar dat je achteraf geen extra belastingen meer zal moeten betalen. </w:t>
      </w:r>
    </w:p>
    <w:p w14:paraId="30376760" w14:textId="77777777" w:rsidR="00223AD3" w:rsidRPr="00F15E53" w:rsidRDefault="00223AD3" w:rsidP="00223AD3">
      <w:r>
        <w:t xml:space="preserve">Indien je reeds volgens de regels van de Belgische fiscus voor de voorgaande jaren een aangifte gedaan hebt  en achteraf belastingen betaalde op het verdiende loon, was de belastingdruk ook 18,725%. Het enige verschil is dat dit percentage nu meteen bij de loonberekening wordt ingehouden.  </w:t>
      </w:r>
    </w:p>
    <w:p w14:paraId="5885A1DE" w14:textId="77777777" w:rsidR="00223AD3" w:rsidRDefault="00223AD3" w:rsidP="00223AD3"/>
    <w:p w14:paraId="199FB33E" w14:textId="77777777" w:rsidR="00223AD3" w:rsidRDefault="00223AD3" w:rsidP="00223AD3">
      <w:pPr>
        <w:rPr>
          <w:b/>
          <w:bCs/>
        </w:rPr>
      </w:pPr>
      <w:r w:rsidRPr="00C10808">
        <w:rPr>
          <w:b/>
          <w:bCs/>
        </w:rPr>
        <w:t xml:space="preserve">Wat </w:t>
      </w:r>
      <w:r>
        <w:rPr>
          <w:b/>
          <w:bCs/>
        </w:rPr>
        <w:t>als je 75% of meer van je inkomen in België verdient</w:t>
      </w:r>
      <w:r w:rsidRPr="00C10808">
        <w:rPr>
          <w:b/>
          <w:bCs/>
        </w:rPr>
        <w:t>?</w:t>
      </w:r>
    </w:p>
    <w:p w14:paraId="1EAC1317" w14:textId="77777777" w:rsidR="00223AD3" w:rsidRDefault="00223AD3" w:rsidP="00223AD3">
      <w:r>
        <w:t>Wanneer je 75% of meer van je totale wereldwijd beroepsinkomen in België verdient, heb je er belang bij om in het jaar volgend op het jaar dat je in België werkte een fiscale aangifte te doen.</w:t>
      </w:r>
    </w:p>
    <w:p w14:paraId="4A650A5C" w14:textId="77777777" w:rsidR="00223AD3" w:rsidRDefault="00223AD3" w:rsidP="00223AD3">
      <w:r>
        <w:t xml:space="preserve">Je valt dan onder het zelfde belastingsysteem als de Belgen. Dit wil zeggen dat je ook in aanmerking komt voor de toepassing van de belastingvrije som van 8860€. Nadat je de fiscale aangifte gedaan hebt in België, krijg je (een deel van) de reeds bij de loonberekening  ingehouden bedrijfsvoorheffing terug. Boerenbond heeft een handleiding gemaakt voor het invullen van de belastingaangifte. Je kan hiervoor terecht bij je werkgever. </w:t>
      </w:r>
    </w:p>
    <w:p w14:paraId="214B3D52" w14:textId="77777777" w:rsidR="00223AD3" w:rsidRDefault="00223AD3" w:rsidP="00223AD3"/>
    <w:p w14:paraId="68D7CEF7" w14:textId="77777777" w:rsidR="00223AD3" w:rsidRDefault="00223AD3" w:rsidP="00223AD3"/>
    <w:p w14:paraId="27AF96C2" w14:textId="77777777" w:rsidR="00E8252A" w:rsidRPr="008B3DAE" w:rsidRDefault="00E8252A" w:rsidP="00DB096A">
      <w:r w:rsidRPr="008B3DAE">
        <w:t>Met vriendelijke groeten</w:t>
      </w:r>
    </w:p>
    <w:p w14:paraId="1637599C" w14:textId="77777777" w:rsidR="00345942" w:rsidRPr="008B3DAE" w:rsidRDefault="00345942" w:rsidP="00DB096A"/>
    <w:p w14:paraId="08ED95DB" w14:textId="57996A96" w:rsidR="00BB6A84" w:rsidRDefault="00BB6A84" w:rsidP="00A67CF6">
      <w:pPr>
        <w:tabs>
          <w:tab w:val="left" w:pos="284"/>
        </w:tabs>
      </w:pPr>
    </w:p>
    <w:sectPr w:rsidR="00BB6A84" w:rsidSect="007A4526">
      <w:headerReference w:type="default" r:id="rId15"/>
      <w:footerReference w:type="default" r:id="rId16"/>
      <w:type w:val="continuous"/>
      <w:pgSz w:w="11906" w:h="16838" w:code="9"/>
      <w:pgMar w:top="2410" w:right="1134" w:bottom="1418" w:left="1985"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CC87" w14:textId="77777777" w:rsidR="00223AD3" w:rsidRDefault="00223AD3" w:rsidP="00D51985">
      <w:pPr>
        <w:spacing w:line="240" w:lineRule="auto"/>
      </w:pPr>
      <w:r>
        <w:separator/>
      </w:r>
    </w:p>
  </w:endnote>
  <w:endnote w:type="continuationSeparator" w:id="0">
    <w:p w14:paraId="62ECAA94" w14:textId="77777777" w:rsidR="00223AD3" w:rsidRDefault="00223AD3" w:rsidP="00D5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6767"/>
      <w:docPartObj>
        <w:docPartGallery w:val="Page Numbers (Bottom of Page)"/>
        <w:docPartUnique/>
      </w:docPartObj>
    </w:sdtPr>
    <w:sdtEndPr/>
    <w:sdtContent>
      <w:sdt>
        <w:sdtPr>
          <w:id w:val="483073153"/>
          <w:docPartObj>
            <w:docPartGallery w:val="Page Numbers (Top of Page)"/>
            <w:docPartUnique/>
          </w:docPartObj>
        </w:sdtPr>
        <w:sdtEndPr/>
        <w:sdtContent>
          <w:p w14:paraId="1856AC34" w14:textId="77777777" w:rsidR="00851564" w:rsidRDefault="00851564">
            <w:pPr>
              <w:jc w:val="right"/>
            </w:pPr>
            <w:r>
              <w:rPr>
                <w:noProof/>
                <w:lang w:eastAsia="nl-BE"/>
              </w:rPr>
              <w:drawing>
                <wp:anchor distT="0" distB="0" distL="114300" distR="114300" simplePos="0" relativeHeight="251664384" behindDoc="0" locked="0" layoutInCell="1" allowOverlap="1" wp14:anchorId="0D8D8C70" wp14:editId="0A516F52">
                  <wp:simplePos x="0" y="0"/>
                  <wp:positionH relativeFrom="column">
                    <wp:posOffset>-1371600</wp:posOffset>
                  </wp:positionH>
                  <wp:positionV relativeFrom="paragraph">
                    <wp:posOffset>-4445</wp:posOffset>
                  </wp:positionV>
                  <wp:extent cx="3781425" cy="714375"/>
                  <wp:effectExtent l="19050" t="0" r="9525" b="0"/>
                  <wp:wrapThrough wrapText="bothSides">
                    <wp:wrapPolygon edited="0">
                      <wp:start x="-109" y="0"/>
                      <wp:lineTo x="-109" y="21312"/>
                      <wp:lineTo x="21654" y="21312"/>
                      <wp:lineTo x="21654" y="0"/>
                      <wp:lineTo x="-109" y="0"/>
                    </wp:wrapPolygon>
                  </wp:wrapThrough>
                  <wp:docPr id="6" name="Afbeelding 0" descr="BB_BLL_Z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a:stretch>
                            <a:fillRect/>
                          </a:stretch>
                        </pic:blipFill>
                        <pic:spPr>
                          <a:xfrm>
                            <a:off x="0" y="0"/>
                            <a:ext cx="3781425" cy="714375"/>
                          </a:xfrm>
                          <a:prstGeom prst="rect">
                            <a:avLst/>
                          </a:prstGeom>
                        </pic:spPr>
                      </pic:pic>
                    </a:graphicData>
                  </a:graphic>
                </wp:anchor>
              </w:drawing>
            </w:r>
            <w:r w:rsidR="002E6896">
              <w:fldChar w:fldCharType="begin"/>
            </w:r>
            <w:r w:rsidR="00CB320A">
              <w:instrText>PAGE</w:instrText>
            </w:r>
            <w:r w:rsidR="002E6896">
              <w:fldChar w:fldCharType="separate"/>
            </w:r>
            <w:r>
              <w:rPr>
                <w:noProof/>
              </w:rPr>
              <w:t>2</w:t>
            </w:r>
            <w:r w:rsidR="002E6896">
              <w:rPr>
                <w:noProof/>
              </w:rPr>
              <w:fldChar w:fldCharType="end"/>
            </w:r>
            <w:r w:rsidRPr="00EC5F7E">
              <w:t xml:space="preserve"> / </w:t>
            </w:r>
            <w:r w:rsidR="002E6896">
              <w:fldChar w:fldCharType="begin"/>
            </w:r>
            <w:r w:rsidR="00CB320A">
              <w:instrText>NUMPAGES</w:instrText>
            </w:r>
            <w:r w:rsidR="002E6896">
              <w:fldChar w:fldCharType="separate"/>
            </w:r>
            <w:r>
              <w:rPr>
                <w:noProof/>
              </w:rPr>
              <w:t>1</w:t>
            </w:r>
            <w:r w:rsidR="002E6896">
              <w:rPr>
                <w:noProof/>
              </w:rPr>
              <w:fldChar w:fldCharType="end"/>
            </w:r>
          </w:p>
        </w:sdtContent>
      </w:sdt>
    </w:sdtContent>
  </w:sdt>
  <w:p w14:paraId="5018FB31" w14:textId="77777777" w:rsidR="00851564" w:rsidRDefault="00851564" w:rsidP="00C53950">
    <w:pPr>
      <w:ind w:left="-198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C880" w14:textId="77777777" w:rsidR="00851564" w:rsidRDefault="00851564">
    <w:r>
      <w:rPr>
        <w:noProof/>
        <w:lang w:eastAsia="nl-BE"/>
      </w:rPr>
      <w:drawing>
        <wp:anchor distT="0" distB="0" distL="114300" distR="114300" simplePos="0" relativeHeight="251663360" behindDoc="0" locked="0" layoutInCell="1" allowOverlap="1" wp14:anchorId="345F933A" wp14:editId="519FE3BF">
          <wp:simplePos x="0" y="0"/>
          <wp:positionH relativeFrom="margin">
            <wp:posOffset>-1283335</wp:posOffset>
          </wp:positionH>
          <wp:positionV relativeFrom="paragraph">
            <wp:posOffset>-31277</wp:posOffset>
          </wp:positionV>
          <wp:extent cx="7604494" cy="723014"/>
          <wp:effectExtent l="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g_Briefpapier_BB.jpg"/>
                  <pic:cNvPicPr/>
                </pic:nvPicPr>
                <pic:blipFill>
                  <a:blip r:embed="rId1"/>
                  <a:stretch>
                    <a:fillRect/>
                  </a:stretch>
                </pic:blipFill>
                <pic:spPr>
                  <a:xfrm>
                    <a:off x="0" y="0"/>
                    <a:ext cx="7604494" cy="72301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2199"/>
      <w:docPartObj>
        <w:docPartGallery w:val="Page Numbers (Bottom of Page)"/>
        <w:docPartUnique/>
      </w:docPartObj>
    </w:sdtPr>
    <w:sdtEndPr/>
    <w:sdtContent>
      <w:sdt>
        <w:sdtPr>
          <w:id w:val="7002200"/>
          <w:docPartObj>
            <w:docPartGallery w:val="Page Numbers (Top of Page)"/>
            <w:docPartUnique/>
          </w:docPartObj>
        </w:sdtPr>
        <w:sdtEndPr/>
        <w:sdtContent>
          <w:p w14:paraId="59AB8052" w14:textId="77777777" w:rsidR="00851564" w:rsidRDefault="00851564">
            <w:pPr>
              <w:jc w:val="right"/>
            </w:pPr>
            <w:r>
              <w:rPr>
                <w:noProof/>
                <w:lang w:eastAsia="nl-BE"/>
              </w:rPr>
              <w:drawing>
                <wp:anchor distT="0" distB="0" distL="114300" distR="114300" simplePos="0" relativeHeight="251666432" behindDoc="0" locked="0" layoutInCell="1" allowOverlap="1" wp14:anchorId="7DF101C1" wp14:editId="21DD547B">
                  <wp:simplePos x="0" y="0"/>
                  <wp:positionH relativeFrom="column">
                    <wp:posOffset>-1371600</wp:posOffset>
                  </wp:positionH>
                  <wp:positionV relativeFrom="paragraph">
                    <wp:posOffset>-4445</wp:posOffset>
                  </wp:positionV>
                  <wp:extent cx="3781425" cy="714375"/>
                  <wp:effectExtent l="19050" t="0" r="9525" b="0"/>
                  <wp:wrapThrough wrapText="bothSides">
                    <wp:wrapPolygon edited="0">
                      <wp:start x="-109" y="0"/>
                      <wp:lineTo x="-109" y="21312"/>
                      <wp:lineTo x="21654" y="21312"/>
                      <wp:lineTo x="21654" y="0"/>
                      <wp:lineTo x="-109" y="0"/>
                    </wp:wrapPolygon>
                  </wp:wrapThrough>
                  <wp:docPr id="1" name="Afbeelding 0" descr="BB_BLL_Z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a:stretch>
                            <a:fillRect/>
                          </a:stretch>
                        </pic:blipFill>
                        <pic:spPr>
                          <a:xfrm>
                            <a:off x="0" y="0"/>
                            <a:ext cx="3781425" cy="714375"/>
                          </a:xfrm>
                          <a:prstGeom prst="rect">
                            <a:avLst/>
                          </a:prstGeom>
                        </pic:spPr>
                      </pic:pic>
                    </a:graphicData>
                  </a:graphic>
                </wp:anchor>
              </w:drawing>
            </w:r>
            <w:r w:rsidR="002E6896">
              <w:fldChar w:fldCharType="begin"/>
            </w:r>
            <w:r w:rsidR="00CB320A">
              <w:instrText>PAGE</w:instrText>
            </w:r>
            <w:r w:rsidR="002E6896">
              <w:fldChar w:fldCharType="separate"/>
            </w:r>
            <w:r w:rsidR="00CA4921">
              <w:rPr>
                <w:noProof/>
              </w:rPr>
              <w:t>2</w:t>
            </w:r>
            <w:r w:rsidR="002E6896">
              <w:rPr>
                <w:noProof/>
              </w:rPr>
              <w:fldChar w:fldCharType="end"/>
            </w:r>
            <w:r w:rsidRPr="00EC5F7E">
              <w:t xml:space="preserve"> / </w:t>
            </w:r>
            <w:r w:rsidR="002E6896">
              <w:fldChar w:fldCharType="begin"/>
            </w:r>
            <w:r w:rsidR="00CB320A">
              <w:instrText>NUMPAGES</w:instrText>
            </w:r>
            <w:r w:rsidR="002E6896">
              <w:fldChar w:fldCharType="separate"/>
            </w:r>
            <w:r w:rsidR="00CA4921">
              <w:rPr>
                <w:noProof/>
              </w:rPr>
              <w:t>2</w:t>
            </w:r>
            <w:r w:rsidR="002E6896">
              <w:rPr>
                <w:noProof/>
              </w:rPr>
              <w:fldChar w:fldCharType="end"/>
            </w:r>
          </w:p>
        </w:sdtContent>
      </w:sdt>
    </w:sdtContent>
  </w:sdt>
  <w:p w14:paraId="2366A61A" w14:textId="77777777" w:rsidR="00851564" w:rsidRDefault="00851564" w:rsidP="00C53950">
    <w:pPr>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168A" w14:textId="77777777" w:rsidR="00223AD3" w:rsidRDefault="00223AD3" w:rsidP="00D51985">
      <w:pPr>
        <w:spacing w:line="240" w:lineRule="auto"/>
      </w:pPr>
      <w:r>
        <w:separator/>
      </w:r>
    </w:p>
  </w:footnote>
  <w:footnote w:type="continuationSeparator" w:id="0">
    <w:p w14:paraId="6E9FD7B6" w14:textId="77777777" w:rsidR="00223AD3" w:rsidRDefault="00223AD3" w:rsidP="00D51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0CE5" w14:textId="77777777" w:rsidR="00851564" w:rsidRDefault="00851564" w:rsidP="00BE3357">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137B" w14:textId="77777777" w:rsidR="00851564" w:rsidRDefault="00851564" w:rsidP="002642CF">
    <w:pPr>
      <w:ind w:left="-1985"/>
    </w:pPr>
    <w:r>
      <w:rPr>
        <w:noProof/>
        <w:lang w:eastAsia="nl-BE"/>
      </w:rPr>
      <w:drawing>
        <wp:inline distT="0" distB="0" distL="0" distR="0" wp14:anchorId="71284CF7" wp14:editId="321D9811">
          <wp:extent cx="7600950" cy="1176921"/>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_BB.jpg"/>
                  <pic:cNvPicPr/>
                </pic:nvPicPr>
                <pic:blipFill>
                  <a:blip r:embed="rId1"/>
                  <a:stretch>
                    <a:fillRect/>
                  </a:stretch>
                </pic:blipFill>
                <pic:spPr>
                  <a:xfrm>
                    <a:off x="0" y="0"/>
                    <a:ext cx="7633981" cy="11820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1D21" w14:textId="77777777" w:rsidR="00851564" w:rsidRDefault="00851564" w:rsidP="00BE3357">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6406D1C"/>
    <w:lvl w:ilvl="0">
      <w:start w:val="1"/>
      <w:numFmt w:val="decimal"/>
      <w:lvlText w:val="%1."/>
      <w:lvlJc w:val="left"/>
      <w:pPr>
        <w:tabs>
          <w:tab w:val="num" w:pos="926"/>
        </w:tabs>
        <w:ind w:left="926" w:hanging="360"/>
      </w:pPr>
    </w:lvl>
  </w:abstractNum>
  <w:abstractNum w:abstractNumId="1" w15:restartNumberingAfterBreak="0">
    <w:nsid w:val="00A57728"/>
    <w:multiLevelType w:val="multilevel"/>
    <w:tmpl w:val="812C13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EB10CF"/>
    <w:multiLevelType w:val="multilevel"/>
    <w:tmpl w:val="8CE6D2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ED1AC4"/>
    <w:multiLevelType w:val="hybridMultilevel"/>
    <w:tmpl w:val="FFBECC46"/>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AB3BF3"/>
    <w:multiLevelType w:val="hybridMultilevel"/>
    <w:tmpl w:val="1C00A880"/>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A0452A"/>
    <w:multiLevelType w:val="multilevel"/>
    <w:tmpl w:val="382EC1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BD44091"/>
    <w:multiLevelType w:val="hybridMultilevel"/>
    <w:tmpl w:val="59DE0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1377FD"/>
    <w:multiLevelType w:val="hybridMultilevel"/>
    <w:tmpl w:val="FBC42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3A574D"/>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ABD6931"/>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DBB53A5"/>
    <w:multiLevelType w:val="hybridMultilevel"/>
    <w:tmpl w:val="2D903B84"/>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0D7CD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5"/>
  </w:num>
  <w:num w:numId="3">
    <w:abstractNumId w:val="9"/>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7"/>
  </w:num>
  <w:num w:numId="10">
    <w:abstractNumId w:val="4"/>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23AD3"/>
    <w:rsid w:val="0000310E"/>
    <w:rsid w:val="000061BB"/>
    <w:rsid w:val="00020F7A"/>
    <w:rsid w:val="000235A7"/>
    <w:rsid w:val="00026606"/>
    <w:rsid w:val="000279CB"/>
    <w:rsid w:val="00030B77"/>
    <w:rsid w:val="00034EC6"/>
    <w:rsid w:val="00037D81"/>
    <w:rsid w:val="00040220"/>
    <w:rsid w:val="00042E96"/>
    <w:rsid w:val="000504F8"/>
    <w:rsid w:val="0005122F"/>
    <w:rsid w:val="0005543F"/>
    <w:rsid w:val="00056855"/>
    <w:rsid w:val="00061D95"/>
    <w:rsid w:val="000637A8"/>
    <w:rsid w:val="000646D6"/>
    <w:rsid w:val="00065173"/>
    <w:rsid w:val="000713F1"/>
    <w:rsid w:val="000715A0"/>
    <w:rsid w:val="00071FFB"/>
    <w:rsid w:val="00075A71"/>
    <w:rsid w:val="0007740F"/>
    <w:rsid w:val="000800CF"/>
    <w:rsid w:val="00085A9A"/>
    <w:rsid w:val="00095354"/>
    <w:rsid w:val="000956ED"/>
    <w:rsid w:val="000A205E"/>
    <w:rsid w:val="000A5918"/>
    <w:rsid w:val="000A6D90"/>
    <w:rsid w:val="000B6BF0"/>
    <w:rsid w:val="000C247B"/>
    <w:rsid w:val="000C4754"/>
    <w:rsid w:val="000C6B4A"/>
    <w:rsid w:val="000C72E0"/>
    <w:rsid w:val="000D2A19"/>
    <w:rsid w:val="000D3239"/>
    <w:rsid w:val="000D444E"/>
    <w:rsid w:val="000D4856"/>
    <w:rsid w:val="000D6B5C"/>
    <w:rsid w:val="000F226D"/>
    <w:rsid w:val="000F418A"/>
    <w:rsid w:val="000F528B"/>
    <w:rsid w:val="000F6579"/>
    <w:rsid w:val="001000FE"/>
    <w:rsid w:val="001003A9"/>
    <w:rsid w:val="00113DCB"/>
    <w:rsid w:val="001144D8"/>
    <w:rsid w:val="0011457C"/>
    <w:rsid w:val="0011530D"/>
    <w:rsid w:val="00121F56"/>
    <w:rsid w:val="0012564A"/>
    <w:rsid w:val="0012598D"/>
    <w:rsid w:val="001308D2"/>
    <w:rsid w:val="00135FFD"/>
    <w:rsid w:val="00136522"/>
    <w:rsid w:val="001420E8"/>
    <w:rsid w:val="001449A6"/>
    <w:rsid w:val="00144CD8"/>
    <w:rsid w:val="00146C2D"/>
    <w:rsid w:val="0015562C"/>
    <w:rsid w:val="00163F88"/>
    <w:rsid w:val="00171A0A"/>
    <w:rsid w:val="0017279D"/>
    <w:rsid w:val="00173874"/>
    <w:rsid w:val="0017738B"/>
    <w:rsid w:val="0017777C"/>
    <w:rsid w:val="00180593"/>
    <w:rsid w:val="001809CD"/>
    <w:rsid w:val="00181274"/>
    <w:rsid w:val="00181749"/>
    <w:rsid w:val="001845AB"/>
    <w:rsid w:val="00190C63"/>
    <w:rsid w:val="001958FC"/>
    <w:rsid w:val="001A28E6"/>
    <w:rsid w:val="001A6C1E"/>
    <w:rsid w:val="001A70CA"/>
    <w:rsid w:val="001B0702"/>
    <w:rsid w:val="001B12DB"/>
    <w:rsid w:val="001B225F"/>
    <w:rsid w:val="001B34B3"/>
    <w:rsid w:val="001B40BA"/>
    <w:rsid w:val="001B6FB6"/>
    <w:rsid w:val="001C183F"/>
    <w:rsid w:val="001C2E54"/>
    <w:rsid w:val="001C316D"/>
    <w:rsid w:val="001C512B"/>
    <w:rsid w:val="001C5DF2"/>
    <w:rsid w:val="001E1D34"/>
    <w:rsid w:val="001E28D6"/>
    <w:rsid w:val="001E57E5"/>
    <w:rsid w:val="001E5B5D"/>
    <w:rsid w:val="001F2965"/>
    <w:rsid w:val="001F43C5"/>
    <w:rsid w:val="001F4BDB"/>
    <w:rsid w:val="001F4C05"/>
    <w:rsid w:val="00201C19"/>
    <w:rsid w:val="00202893"/>
    <w:rsid w:val="00210B76"/>
    <w:rsid w:val="00211706"/>
    <w:rsid w:val="00220812"/>
    <w:rsid w:val="00223AD3"/>
    <w:rsid w:val="00224A42"/>
    <w:rsid w:val="0023781B"/>
    <w:rsid w:val="0024263E"/>
    <w:rsid w:val="00245929"/>
    <w:rsid w:val="002642CF"/>
    <w:rsid w:val="00265C93"/>
    <w:rsid w:val="002763B5"/>
    <w:rsid w:val="00280879"/>
    <w:rsid w:val="00283D90"/>
    <w:rsid w:val="00294378"/>
    <w:rsid w:val="002A1CB4"/>
    <w:rsid w:val="002A3CD7"/>
    <w:rsid w:val="002A669F"/>
    <w:rsid w:val="002A7A68"/>
    <w:rsid w:val="002B0AF8"/>
    <w:rsid w:val="002B0E6A"/>
    <w:rsid w:val="002C0C24"/>
    <w:rsid w:val="002C376A"/>
    <w:rsid w:val="002C67C5"/>
    <w:rsid w:val="002D17F3"/>
    <w:rsid w:val="002D42C2"/>
    <w:rsid w:val="002D4869"/>
    <w:rsid w:val="002D5DFA"/>
    <w:rsid w:val="002E6896"/>
    <w:rsid w:val="002F0554"/>
    <w:rsid w:val="002F0D4D"/>
    <w:rsid w:val="002F2194"/>
    <w:rsid w:val="002F2849"/>
    <w:rsid w:val="002F4707"/>
    <w:rsid w:val="002F75A9"/>
    <w:rsid w:val="00301551"/>
    <w:rsid w:val="00301FD1"/>
    <w:rsid w:val="00315373"/>
    <w:rsid w:val="00324481"/>
    <w:rsid w:val="003252E3"/>
    <w:rsid w:val="00332C11"/>
    <w:rsid w:val="00333392"/>
    <w:rsid w:val="0033580E"/>
    <w:rsid w:val="00335EA2"/>
    <w:rsid w:val="00336D3A"/>
    <w:rsid w:val="00341B85"/>
    <w:rsid w:val="00343AEA"/>
    <w:rsid w:val="00345942"/>
    <w:rsid w:val="00347136"/>
    <w:rsid w:val="00353FC7"/>
    <w:rsid w:val="00360CF5"/>
    <w:rsid w:val="003626B9"/>
    <w:rsid w:val="00364E2F"/>
    <w:rsid w:val="003719AE"/>
    <w:rsid w:val="00372E92"/>
    <w:rsid w:val="0037683B"/>
    <w:rsid w:val="003773C0"/>
    <w:rsid w:val="00380E4F"/>
    <w:rsid w:val="00381D83"/>
    <w:rsid w:val="00385EF0"/>
    <w:rsid w:val="00386DB8"/>
    <w:rsid w:val="0039053D"/>
    <w:rsid w:val="00390D68"/>
    <w:rsid w:val="003B2741"/>
    <w:rsid w:val="003B65AC"/>
    <w:rsid w:val="003C17EC"/>
    <w:rsid w:val="003C439A"/>
    <w:rsid w:val="003C4C11"/>
    <w:rsid w:val="003C7513"/>
    <w:rsid w:val="003D0A03"/>
    <w:rsid w:val="003D1F0D"/>
    <w:rsid w:val="003D4828"/>
    <w:rsid w:val="003D4C84"/>
    <w:rsid w:val="003D73E6"/>
    <w:rsid w:val="003F1C93"/>
    <w:rsid w:val="0040130F"/>
    <w:rsid w:val="004017AB"/>
    <w:rsid w:val="00401D49"/>
    <w:rsid w:val="00403197"/>
    <w:rsid w:val="00405ED3"/>
    <w:rsid w:val="00413DE0"/>
    <w:rsid w:val="0041690C"/>
    <w:rsid w:val="0042354B"/>
    <w:rsid w:val="00425937"/>
    <w:rsid w:val="00426F3B"/>
    <w:rsid w:val="00443FC9"/>
    <w:rsid w:val="004458AA"/>
    <w:rsid w:val="00454CDB"/>
    <w:rsid w:val="00456680"/>
    <w:rsid w:val="00464466"/>
    <w:rsid w:val="00466C9F"/>
    <w:rsid w:val="004717D0"/>
    <w:rsid w:val="00472C57"/>
    <w:rsid w:val="00476613"/>
    <w:rsid w:val="00484B62"/>
    <w:rsid w:val="00484F71"/>
    <w:rsid w:val="00487203"/>
    <w:rsid w:val="00487FCD"/>
    <w:rsid w:val="00493ED1"/>
    <w:rsid w:val="004940A8"/>
    <w:rsid w:val="00494FDF"/>
    <w:rsid w:val="004954B1"/>
    <w:rsid w:val="0049563D"/>
    <w:rsid w:val="00497901"/>
    <w:rsid w:val="004A1310"/>
    <w:rsid w:val="004A2A6D"/>
    <w:rsid w:val="004A501E"/>
    <w:rsid w:val="004A6503"/>
    <w:rsid w:val="004B182D"/>
    <w:rsid w:val="004B1D7C"/>
    <w:rsid w:val="004B25A9"/>
    <w:rsid w:val="004B3C41"/>
    <w:rsid w:val="004D051E"/>
    <w:rsid w:val="004D2E86"/>
    <w:rsid w:val="004D54C1"/>
    <w:rsid w:val="004D7E37"/>
    <w:rsid w:val="004D7ED1"/>
    <w:rsid w:val="004E3B43"/>
    <w:rsid w:val="004E4A8D"/>
    <w:rsid w:val="004E4C97"/>
    <w:rsid w:val="004E53E8"/>
    <w:rsid w:val="004E6817"/>
    <w:rsid w:val="004F0FBC"/>
    <w:rsid w:val="004F1721"/>
    <w:rsid w:val="004F1FB6"/>
    <w:rsid w:val="004F5338"/>
    <w:rsid w:val="004F59AE"/>
    <w:rsid w:val="004F6AB8"/>
    <w:rsid w:val="004F6DE2"/>
    <w:rsid w:val="00507807"/>
    <w:rsid w:val="00510AE1"/>
    <w:rsid w:val="00510B67"/>
    <w:rsid w:val="00512D09"/>
    <w:rsid w:val="0051344D"/>
    <w:rsid w:val="0051394F"/>
    <w:rsid w:val="00514AD9"/>
    <w:rsid w:val="00525711"/>
    <w:rsid w:val="005267D9"/>
    <w:rsid w:val="00530818"/>
    <w:rsid w:val="0054622D"/>
    <w:rsid w:val="00553AD8"/>
    <w:rsid w:val="00555448"/>
    <w:rsid w:val="0055592D"/>
    <w:rsid w:val="00556339"/>
    <w:rsid w:val="00561B5E"/>
    <w:rsid w:val="00562769"/>
    <w:rsid w:val="0056640E"/>
    <w:rsid w:val="0056671A"/>
    <w:rsid w:val="00571D88"/>
    <w:rsid w:val="005757C2"/>
    <w:rsid w:val="005771DC"/>
    <w:rsid w:val="00582B4C"/>
    <w:rsid w:val="005866D4"/>
    <w:rsid w:val="0059140E"/>
    <w:rsid w:val="005958D3"/>
    <w:rsid w:val="00596896"/>
    <w:rsid w:val="005C184C"/>
    <w:rsid w:val="005C251D"/>
    <w:rsid w:val="005C2DB4"/>
    <w:rsid w:val="005C2E8E"/>
    <w:rsid w:val="005C4E2D"/>
    <w:rsid w:val="005C7880"/>
    <w:rsid w:val="005D00AE"/>
    <w:rsid w:val="005D0A3C"/>
    <w:rsid w:val="005D3690"/>
    <w:rsid w:val="005D51EB"/>
    <w:rsid w:val="005E7BFC"/>
    <w:rsid w:val="005F3D94"/>
    <w:rsid w:val="00601E9E"/>
    <w:rsid w:val="00607BA5"/>
    <w:rsid w:val="006133DF"/>
    <w:rsid w:val="006149DF"/>
    <w:rsid w:val="006209DB"/>
    <w:rsid w:val="00625351"/>
    <w:rsid w:val="00636B11"/>
    <w:rsid w:val="0064486E"/>
    <w:rsid w:val="00646BBC"/>
    <w:rsid w:val="006538C2"/>
    <w:rsid w:val="00670F4B"/>
    <w:rsid w:val="00677F25"/>
    <w:rsid w:val="00683143"/>
    <w:rsid w:val="0068458C"/>
    <w:rsid w:val="0069396C"/>
    <w:rsid w:val="00695021"/>
    <w:rsid w:val="0069748F"/>
    <w:rsid w:val="006A0192"/>
    <w:rsid w:val="006A078C"/>
    <w:rsid w:val="006A3BDE"/>
    <w:rsid w:val="006A4F95"/>
    <w:rsid w:val="006B1A8A"/>
    <w:rsid w:val="006B3198"/>
    <w:rsid w:val="006B4AA8"/>
    <w:rsid w:val="006B505B"/>
    <w:rsid w:val="006B55D0"/>
    <w:rsid w:val="006C1954"/>
    <w:rsid w:val="006C400D"/>
    <w:rsid w:val="006D3324"/>
    <w:rsid w:val="006D516E"/>
    <w:rsid w:val="006E05FA"/>
    <w:rsid w:val="006E4FA5"/>
    <w:rsid w:val="006F58FE"/>
    <w:rsid w:val="007014E4"/>
    <w:rsid w:val="007058B6"/>
    <w:rsid w:val="007068AA"/>
    <w:rsid w:val="00716AF3"/>
    <w:rsid w:val="00727754"/>
    <w:rsid w:val="0073743C"/>
    <w:rsid w:val="00747CBF"/>
    <w:rsid w:val="00751C11"/>
    <w:rsid w:val="00766AE7"/>
    <w:rsid w:val="007675D7"/>
    <w:rsid w:val="00774ED5"/>
    <w:rsid w:val="00775484"/>
    <w:rsid w:val="00775550"/>
    <w:rsid w:val="00783189"/>
    <w:rsid w:val="00787008"/>
    <w:rsid w:val="0078734F"/>
    <w:rsid w:val="00787997"/>
    <w:rsid w:val="007932B8"/>
    <w:rsid w:val="00793BFB"/>
    <w:rsid w:val="00796D57"/>
    <w:rsid w:val="007976EF"/>
    <w:rsid w:val="007A4526"/>
    <w:rsid w:val="007A6019"/>
    <w:rsid w:val="007B6AB2"/>
    <w:rsid w:val="007B7E1E"/>
    <w:rsid w:val="007C1CC7"/>
    <w:rsid w:val="007C72BD"/>
    <w:rsid w:val="007C7EA8"/>
    <w:rsid w:val="007D17E2"/>
    <w:rsid w:val="007D4289"/>
    <w:rsid w:val="007D6569"/>
    <w:rsid w:val="007E0687"/>
    <w:rsid w:val="007E603F"/>
    <w:rsid w:val="007F3FBC"/>
    <w:rsid w:val="00801207"/>
    <w:rsid w:val="008030DF"/>
    <w:rsid w:val="008056C5"/>
    <w:rsid w:val="00806E1E"/>
    <w:rsid w:val="008201BE"/>
    <w:rsid w:val="00820AE0"/>
    <w:rsid w:val="008221CF"/>
    <w:rsid w:val="0083021A"/>
    <w:rsid w:val="0083092C"/>
    <w:rsid w:val="00830EEC"/>
    <w:rsid w:val="008326B0"/>
    <w:rsid w:val="00837E0B"/>
    <w:rsid w:val="00845234"/>
    <w:rsid w:val="0084611C"/>
    <w:rsid w:val="00847B68"/>
    <w:rsid w:val="0085038F"/>
    <w:rsid w:val="00851564"/>
    <w:rsid w:val="00853F55"/>
    <w:rsid w:val="00854C3B"/>
    <w:rsid w:val="00856514"/>
    <w:rsid w:val="00861D08"/>
    <w:rsid w:val="0087516D"/>
    <w:rsid w:val="00882E8A"/>
    <w:rsid w:val="00885268"/>
    <w:rsid w:val="00892647"/>
    <w:rsid w:val="008940D5"/>
    <w:rsid w:val="00897ADD"/>
    <w:rsid w:val="00897D14"/>
    <w:rsid w:val="008A266F"/>
    <w:rsid w:val="008A27CF"/>
    <w:rsid w:val="008A6937"/>
    <w:rsid w:val="008B026C"/>
    <w:rsid w:val="008B3DAE"/>
    <w:rsid w:val="008B473C"/>
    <w:rsid w:val="008B4C57"/>
    <w:rsid w:val="008C0FFA"/>
    <w:rsid w:val="008D2E63"/>
    <w:rsid w:val="008E31DC"/>
    <w:rsid w:val="008E69D0"/>
    <w:rsid w:val="008F1151"/>
    <w:rsid w:val="008F1A4E"/>
    <w:rsid w:val="008F4BDB"/>
    <w:rsid w:val="009023F7"/>
    <w:rsid w:val="0090570E"/>
    <w:rsid w:val="00905C95"/>
    <w:rsid w:val="009142AE"/>
    <w:rsid w:val="00916766"/>
    <w:rsid w:val="009178F4"/>
    <w:rsid w:val="00923F4B"/>
    <w:rsid w:val="00924361"/>
    <w:rsid w:val="00927750"/>
    <w:rsid w:val="0093094E"/>
    <w:rsid w:val="00931587"/>
    <w:rsid w:val="00931BC1"/>
    <w:rsid w:val="009335E1"/>
    <w:rsid w:val="00937754"/>
    <w:rsid w:val="009433FE"/>
    <w:rsid w:val="00946C42"/>
    <w:rsid w:val="00952AB1"/>
    <w:rsid w:val="00953559"/>
    <w:rsid w:val="00961886"/>
    <w:rsid w:val="00961961"/>
    <w:rsid w:val="0097183D"/>
    <w:rsid w:val="00974F01"/>
    <w:rsid w:val="0097650A"/>
    <w:rsid w:val="009770B4"/>
    <w:rsid w:val="00993733"/>
    <w:rsid w:val="009A54A1"/>
    <w:rsid w:val="009A76CF"/>
    <w:rsid w:val="009A7ED9"/>
    <w:rsid w:val="009B0D92"/>
    <w:rsid w:val="009B4C6C"/>
    <w:rsid w:val="009C04E6"/>
    <w:rsid w:val="009C26B7"/>
    <w:rsid w:val="009C6635"/>
    <w:rsid w:val="009C7901"/>
    <w:rsid w:val="009D21B7"/>
    <w:rsid w:val="009D5370"/>
    <w:rsid w:val="009D57A6"/>
    <w:rsid w:val="009E2D55"/>
    <w:rsid w:val="009E6CFF"/>
    <w:rsid w:val="009F16D1"/>
    <w:rsid w:val="009F1FAD"/>
    <w:rsid w:val="00A02E1F"/>
    <w:rsid w:val="00A041C4"/>
    <w:rsid w:val="00A13C88"/>
    <w:rsid w:val="00A211E3"/>
    <w:rsid w:val="00A21D12"/>
    <w:rsid w:val="00A23BA3"/>
    <w:rsid w:val="00A24863"/>
    <w:rsid w:val="00A24AB3"/>
    <w:rsid w:val="00A26F89"/>
    <w:rsid w:val="00A332E2"/>
    <w:rsid w:val="00A336BA"/>
    <w:rsid w:val="00A42FBF"/>
    <w:rsid w:val="00A44965"/>
    <w:rsid w:val="00A47320"/>
    <w:rsid w:val="00A508C7"/>
    <w:rsid w:val="00A524E7"/>
    <w:rsid w:val="00A53296"/>
    <w:rsid w:val="00A539F4"/>
    <w:rsid w:val="00A53E7E"/>
    <w:rsid w:val="00A610D1"/>
    <w:rsid w:val="00A63C06"/>
    <w:rsid w:val="00A648F4"/>
    <w:rsid w:val="00A64CFE"/>
    <w:rsid w:val="00A67CF6"/>
    <w:rsid w:val="00A7294B"/>
    <w:rsid w:val="00A8091F"/>
    <w:rsid w:val="00A81270"/>
    <w:rsid w:val="00A91E5C"/>
    <w:rsid w:val="00A94DCB"/>
    <w:rsid w:val="00A96006"/>
    <w:rsid w:val="00A9775A"/>
    <w:rsid w:val="00A97985"/>
    <w:rsid w:val="00AA0135"/>
    <w:rsid w:val="00AA63F6"/>
    <w:rsid w:val="00AB0FF3"/>
    <w:rsid w:val="00AB3140"/>
    <w:rsid w:val="00AB3493"/>
    <w:rsid w:val="00AB3520"/>
    <w:rsid w:val="00AB6D86"/>
    <w:rsid w:val="00AB71D4"/>
    <w:rsid w:val="00AC29BC"/>
    <w:rsid w:val="00AC4396"/>
    <w:rsid w:val="00AC7B1D"/>
    <w:rsid w:val="00AD43BA"/>
    <w:rsid w:val="00AD77DC"/>
    <w:rsid w:val="00AE24FE"/>
    <w:rsid w:val="00AF2BA7"/>
    <w:rsid w:val="00AF309D"/>
    <w:rsid w:val="00AF4926"/>
    <w:rsid w:val="00AF53F1"/>
    <w:rsid w:val="00AF5D08"/>
    <w:rsid w:val="00B018FC"/>
    <w:rsid w:val="00B0321B"/>
    <w:rsid w:val="00B11A74"/>
    <w:rsid w:val="00B142D2"/>
    <w:rsid w:val="00B14C98"/>
    <w:rsid w:val="00B24CA1"/>
    <w:rsid w:val="00B315C1"/>
    <w:rsid w:val="00B3160D"/>
    <w:rsid w:val="00B31FEF"/>
    <w:rsid w:val="00B32112"/>
    <w:rsid w:val="00B35AB1"/>
    <w:rsid w:val="00B35AD6"/>
    <w:rsid w:val="00B41249"/>
    <w:rsid w:val="00B46238"/>
    <w:rsid w:val="00B46A29"/>
    <w:rsid w:val="00B50305"/>
    <w:rsid w:val="00B5192B"/>
    <w:rsid w:val="00B5193E"/>
    <w:rsid w:val="00B52497"/>
    <w:rsid w:val="00B526E8"/>
    <w:rsid w:val="00B54358"/>
    <w:rsid w:val="00B54EA5"/>
    <w:rsid w:val="00B555E7"/>
    <w:rsid w:val="00B608C0"/>
    <w:rsid w:val="00B6785C"/>
    <w:rsid w:val="00B70E54"/>
    <w:rsid w:val="00B76ABE"/>
    <w:rsid w:val="00B902D6"/>
    <w:rsid w:val="00B903C5"/>
    <w:rsid w:val="00B951B5"/>
    <w:rsid w:val="00B97D71"/>
    <w:rsid w:val="00BA0674"/>
    <w:rsid w:val="00BA342E"/>
    <w:rsid w:val="00BA5CC4"/>
    <w:rsid w:val="00BA5DD7"/>
    <w:rsid w:val="00BB6A84"/>
    <w:rsid w:val="00BB6C9D"/>
    <w:rsid w:val="00BC1B9F"/>
    <w:rsid w:val="00BC6DB6"/>
    <w:rsid w:val="00BD2F7A"/>
    <w:rsid w:val="00BE1EFA"/>
    <w:rsid w:val="00BE3357"/>
    <w:rsid w:val="00BF25C2"/>
    <w:rsid w:val="00BF4C46"/>
    <w:rsid w:val="00BF6287"/>
    <w:rsid w:val="00BF76C4"/>
    <w:rsid w:val="00BF7728"/>
    <w:rsid w:val="00C01765"/>
    <w:rsid w:val="00C032FA"/>
    <w:rsid w:val="00C06DD0"/>
    <w:rsid w:val="00C229F0"/>
    <w:rsid w:val="00C249C8"/>
    <w:rsid w:val="00C46D66"/>
    <w:rsid w:val="00C47BA1"/>
    <w:rsid w:val="00C527D7"/>
    <w:rsid w:val="00C53950"/>
    <w:rsid w:val="00C53DCC"/>
    <w:rsid w:val="00C579FB"/>
    <w:rsid w:val="00C57E92"/>
    <w:rsid w:val="00C66B0B"/>
    <w:rsid w:val="00C77863"/>
    <w:rsid w:val="00CA4921"/>
    <w:rsid w:val="00CA4E60"/>
    <w:rsid w:val="00CB320A"/>
    <w:rsid w:val="00CB3A3C"/>
    <w:rsid w:val="00CB3C03"/>
    <w:rsid w:val="00CB764C"/>
    <w:rsid w:val="00CC12FB"/>
    <w:rsid w:val="00CC2AC3"/>
    <w:rsid w:val="00CC3408"/>
    <w:rsid w:val="00CC42E4"/>
    <w:rsid w:val="00CC5FDD"/>
    <w:rsid w:val="00CD4A86"/>
    <w:rsid w:val="00CD5CF5"/>
    <w:rsid w:val="00CD66DF"/>
    <w:rsid w:val="00CE13B7"/>
    <w:rsid w:val="00CE6B33"/>
    <w:rsid w:val="00CF3C11"/>
    <w:rsid w:val="00CF5607"/>
    <w:rsid w:val="00CF6C1A"/>
    <w:rsid w:val="00CF7A40"/>
    <w:rsid w:val="00D00519"/>
    <w:rsid w:val="00D010D0"/>
    <w:rsid w:val="00D02799"/>
    <w:rsid w:val="00D04E6A"/>
    <w:rsid w:val="00D10D11"/>
    <w:rsid w:val="00D13545"/>
    <w:rsid w:val="00D1364A"/>
    <w:rsid w:val="00D15071"/>
    <w:rsid w:val="00D1561F"/>
    <w:rsid w:val="00D168D6"/>
    <w:rsid w:val="00D1737B"/>
    <w:rsid w:val="00D20160"/>
    <w:rsid w:val="00D21DF9"/>
    <w:rsid w:val="00D2539A"/>
    <w:rsid w:val="00D2736B"/>
    <w:rsid w:val="00D276D5"/>
    <w:rsid w:val="00D30B2A"/>
    <w:rsid w:val="00D33EBE"/>
    <w:rsid w:val="00D35074"/>
    <w:rsid w:val="00D41BF4"/>
    <w:rsid w:val="00D44A3E"/>
    <w:rsid w:val="00D45B13"/>
    <w:rsid w:val="00D46443"/>
    <w:rsid w:val="00D4714E"/>
    <w:rsid w:val="00D471B0"/>
    <w:rsid w:val="00D51985"/>
    <w:rsid w:val="00D51F12"/>
    <w:rsid w:val="00D5679A"/>
    <w:rsid w:val="00D61DCD"/>
    <w:rsid w:val="00D63648"/>
    <w:rsid w:val="00D6493A"/>
    <w:rsid w:val="00D74392"/>
    <w:rsid w:val="00D7708C"/>
    <w:rsid w:val="00D810A5"/>
    <w:rsid w:val="00D8695E"/>
    <w:rsid w:val="00D91097"/>
    <w:rsid w:val="00D950A1"/>
    <w:rsid w:val="00DA7A3A"/>
    <w:rsid w:val="00DB096A"/>
    <w:rsid w:val="00DB25C3"/>
    <w:rsid w:val="00DB311A"/>
    <w:rsid w:val="00DB374E"/>
    <w:rsid w:val="00DB40F6"/>
    <w:rsid w:val="00DC3B4B"/>
    <w:rsid w:val="00DD0E51"/>
    <w:rsid w:val="00DD4472"/>
    <w:rsid w:val="00DF2CFF"/>
    <w:rsid w:val="00DF30CF"/>
    <w:rsid w:val="00DF379D"/>
    <w:rsid w:val="00DF617A"/>
    <w:rsid w:val="00E12B36"/>
    <w:rsid w:val="00E12B5C"/>
    <w:rsid w:val="00E35097"/>
    <w:rsid w:val="00E37339"/>
    <w:rsid w:val="00E404C7"/>
    <w:rsid w:val="00E51229"/>
    <w:rsid w:val="00E51ACC"/>
    <w:rsid w:val="00E52593"/>
    <w:rsid w:val="00E535C7"/>
    <w:rsid w:val="00E54C7B"/>
    <w:rsid w:val="00E57206"/>
    <w:rsid w:val="00E57F33"/>
    <w:rsid w:val="00E60B07"/>
    <w:rsid w:val="00E70F0C"/>
    <w:rsid w:val="00E70FF6"/>
    <w:rsid w:val="00E75C0B"/>
    <w:rsid w:val="00E8252A"/>
    <w:rsid w:val="00E924FF"/>
    <w:rsid w:val="00E95A91"/>
    <w:rsid w:val="00E96930"/>
    <w:rsid w:val="00EA3235"/>
    <w:rsid w:val="00EA4596"/>
    <w:rsid w:val="00EA656F"/>
    <w:rsid w:val="00EA70D6"/>
    <w:rsid w:val="00EC2E07"/>
    <w:rsid w:val="00EC5F7E"/>
    <w:rsid w:val="00EC62C1"/>
    <w:rsid w:val="00ED7BC0"/>
    <w:rsid w:val="00EE067E"/>
    <w:rsid w:val="00EE37F8"/>
    <w:rsid w:val="00EE4555"/>
    <w:rsid w:val="00EF401E"/>
    <w:rsid w:val="00EF48CC"/>
    <w:rsid w:val="00EF4BA3"/>
    <w:rsid w:val="00EF54A9"/>
    <w:rsid w:val="00EF7ED9"/>
    <w:rsid w:val="00F01A10"/>
    <w:rsid w:val="00F11A53"/>
    <w:rsid w:val="00F132AF"/>
    <w:rsid w:val="00F1653D"/>
    <w:rsid w:val="00F201F1"/>
    <w:rsid w:val="00F24BAD"/>
    <w:rsid w:val="00F25D57"/>
    <w:rsid w:val="00F27840"/>
    <w:rsid w:val="00F32526"/>
    <w:rsid w:val="00F3668C"/>
    <w:rsid w:val="00F3699D"/>
    <w:rsid w:val="00F41C24"/>
    <w:rsid w:val="00F52A85"/>
    <w:rsid w:val="00F53B70"/>
    <w:rsid w:val="00F54645"/>
    <w:rsid w:val="00F5545E"/>
    <w:rsid w:val="00F55A86"/>
    <w:rsid w:val="00F5667F"/>
    <w:rsid w:val="00F57AA7"/>
    <w:rsid w:val="00F607F0"/>
    <w:rsid w:val="00F63333"/>
    <w:rsid w:val="00F63BE5"/>
    <w:rsid w:val="00F63E9E"/>
    <w:rsid w:val="00F64772"/>
    <w:rsid w:val="00F65150"/>
    <w:rsid w:val="00F71B11"/>
    <w:rsid w:val="00F72EB5"/>
    <w:rsid w:val="00F81330"/>
    <w:rsid w:val="00F8222A"/>
    <w:rsid w:val="00F83F1F"/>
    <w:rsid w:val="00F8496B"/>
    <w:rsid w:val="00F92387"/>
    <w:rsid w:val="00F935BE"/>
    <w:rsid w:val="00F94D94"/>
    <w:rsid w:val="00FA0701"/>
    <w:rsid w:val="00FB167E"/>
    <w:rsid w:val="00FB1E84"/>
    <w:rsid w:val="00FB4BE2"/>
    <w:rsid w:val="00FB5E46"/>
    <w:rsid w:val="00FB6973"/>
    <w:rsid w:val="00FB6A2B"/>
    <w:rsid w:val="00FB6BE6"/>
    <w:rsid w:val="00FC305C"/>
    <w:rsid w:val="00FC463F"/>
    <w:rsid w:val="00FC5635"/>
    <w:rsid w:val="00FC5690"/>
    <w:rsid w:val="00FD233A"/>
    <w:rsid w:val="00FE3FE2"/>
    <w:rsid w:val="00FF149C"/>
    <w:rsid w:val="00FF3497"/>
    <w:rsid w:val="00FF645B"/>
    <w:rsid w:val="00FF74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8C2E"/>
  <w15:docId w15:val="{E7E7EA7A-5196-4CA4-8E26-811C8A77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595959" w:themeColor="text1" w:themeTint="A6"/>
        <w:sz w:val="18"/>
        <w:szCs w:val="18"/>
        <w:lang w:val="nl-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54B"/>
    <w:pPr>
      <w:spacing w:after="120"/>
    </w:pPr>
  </w:style>
  <w:style w:type="paragraph" w:styleId="Kop1">
    <w:name w:val="heading 1"/>
    <w:basedOn w:val="Standaard"/>
    <w:next w:val="Standaard"/>
    <w:link w:val="Kop1Char"/>
    <w:uiPriority w:val="9"/>
    <w:qFormat/>
    <w:rsid w:val="004458AA"/>
    <w:pPr>
      <w:keepNext/>
      <w:keepLines/>
      <w:numPr>
        <w:numId w:val="8"/>
      </w:numPr>
      <w:spacing w:before="240" w:after="0"/>
      <w:outlineLvl w:val="0"/>
    </w:pPr>
    <w:rPr>
      <w:rFonts w:eastAsiaTheme="majorEastAsia"/>
      <w:b/>
      <w:bCs/>
      <w:caps/>
    </w:rPr>
  </w:style>
  <w:style w:type="paragraph" w:styleId="Kop2">
    <w:name w:val="heading 2"/>
    <w:basedOn w:val="Kop1"/>
    <w:next w:val="Standaard"/>
    <w:link w:val="Kop2Char"/>
    <w:autoRedefine/>
    <w:uiPriority w:val="9"/>
    <w:unhideWhenUsed/>
    <w:qFormat/>
    <w:rsid w:val="004458AA"/>
    <w:pPr>
      <w:numPr>
        <w:ilvl w:val="1"/>
      </w:numPr>
      <w:spacing w:before="200"/>
      <w:outlineLvl w:val="1"/>
    </w:pPr>
    <w:rPr>
      <w:rFonts w:cstheme="majorBidi"/>
      <w:bCs w:val="0"/>
      <w:caps w:val="0"/>
      <w:szCs w:val="26"/>
    </w:rPr>
  </w:style>
  <w:style w:type="paragraph" w:styleId="Kop3">
    <w:name w:val="heading 3"/>
    <w:basedOn w:val="Standaard"/>
    <w:next w:val="Standaard"/>
    <w:link w:val="Kop3Char"/>
    <w:autoRedefine/>
    <w:uiPriority w:val="9"/>
    <w:unhideWhenUsed/>
    <w:qFormat/>
    <w:rsid w:val="004458AA"/>
    <w:pPr>
      <w:keepNext/>
      <w:keepLines/>
      <w:numPr>
        <w:ilvl w:val="2"/>
        <w:numId w:val="8"/>
      </w:numPr>
      <w:spacing w:before="200" w:after="0"/>
      <w:outlineLvl w:val="2"/>
    </w:pPr>
    <w:rPr>
      <w:rFonts w:eastAsiaTheme="majorEastAsia" w:cstheme="majorBidi"/>
      <w:b/>
      <w:bCs/>
    </w:rPr>
  </w:style>
  <w:style w:type="paragraph" w:styleId="Kop4">
    <w:name w:val="heading 4"/>
    <w:basedOn w:val="Kop2"/>
    <w:next w:val="Standaard"/>
    <w:link w:val="Kop4Char"/>
    <w:autoRedefine/>
    <w:uiPriority w:val="9"/>
    <w:unhideWhenUsed/>
    <w:qFormat/>
    <w:rsid w:val="001F4C05"/>
    <w:pPr>
      <w:numPr>
        <w:ilvl w:val="3"/>
      </w:numPr>
      <w:outlineLvl w:val="3"/>
    </w:pPr>
    <w:rPr>
      <w:bCs/>
      <w:iCs/>
    </w:rPr>
  </w:style>
  <w:style w:type="paragraph" w:styleId="Kop5">
    <w:name w:val="heading 5"/>
    <w:basedOn w:val="Kop2"/>
    <w:next w:val="Standaard"/>
    <w:link w:val="Kop5Char"/>
    <w:autoRedefine/>
    <w:uiPriority w:val="9"/>
    <w:unhideWhenUsed/>
    <w:qFormat/>
    <w:rsid w:val="001F4C05"/>
    <w:pPr>
      <w:numPr>
        <w:ilvl w:val="4"/>
      </w:numPr>
      <w:outlineLvl w:val="4"/>
    </w:pPr>
    <w:rPr>
      <w:color w:val="6E6E6E" w:themeColor="accent1" w:themeShade="7F"/>
    </w:rPr>
  </w:style>
  <w:style w:type="paragraph" w:styleId="Kop6">
    <w:name w:val="heading 6"/>
    <w:basedOn w:val="Standaard"/>
    <w:next w:val="Standaard"/>
    <w:link w:val="Kop6Char"/>
    <w:uiPriority w:val="9"/>
    <w:semiHidden/>
    <w:rsid w:val="004B1D7C"/>
    <w:pPr>
      <w:keepNext/>
      <w:keepLines/>
      <w:numPr>
        <w:ilvl w:val="5"/>
        <w:numId w:val="8"/>
      </w:numPr>
      <w:spacing w:before="200"/>
      <w:outlineLvl w:val="5"/>
    </w:pPr>
    <w:rPr>
      <w:rFonts w:asciiTheme="majorHAnsi" w:eastAsiaTheme="majorEastAsia" w:hAnsiTheme="majorHAnsi" w:cstheme="majorBidi"/>
      <w:i/>
      <w:iCs/>
      <w:color w:val="6E6E6E" w:themeColor="accent1" w:themeShade="7F"/>
    </w:rPr>
  </w:style>
  <w:style w:type="paragraph" w:styleId="Kop7">
    <w:name w:val="heading 7"/>
    <w:basedOn w:val="Standaard"/>
    <w:next w:val="Standaard"/>
    <w:link w:val="Kop7Char"/>
    <w:uiPriority w:val="9"/>
    <w:semiHidden/>
    <w:unhideWhenUsed/>
    <w:rsid w:val="004B1D7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1D7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1D7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8AA"/>
    <w:rPr>
      <w:rFonts w:eastAsiaTheme="majorEastAsia"/>
      <w:b/>
      <w:bCs/>
      <w:caps/>
    </w:rPr>
  </w:style>
  <w:style w:type="character" w:customStyle="1" w:styleId="Kop2Char">
    <w:name w:val="Kop 2 Char"/>
    <w:basedOn w:val="Standaardalinea-lettertype"/>
    <w:link w:val="Kop2"/>
    <w:uiPriority w:val="9"/>
    <w:rsid w:val="004458AA"/>
    <w:rPr>
      <w:rFonts w:eastAsiaTheme="majorEastAsia" w:cstheme="majorBidi"/>
      <w:b/>
      <w:szCs w:val="26"/>
    </w:rPr>
  </w:style>
  <w:style w:type="character" w:customStyle="1" w:styleId="Kop3Char">
    <w:name w:val="Kop 3 Char"/>
    <w:basedOn w:val="Standaardalinea-lettertype"/>
    <w:link w:val="Kop3"/>
    <w:uiPriority w:val="9"/>
    <w:rsid w:val="004458AA"/>
    <w:rPr>
      <w:rFonts w:eastAsiaTheme="majorEastAsia" w:cstheme="majorBidi"/>
      <w:b/>
      <w:bCs/>
    </w:rPr>
  </w:style>
  <w:style w:type="character" w:customStyle="1" w:styleId="Kop4Char">
    <w:name w:val="Kop 4 Char"/>
    <w:basedOn w:val="Standaardalinea-lettertype"/>
    <w:link w:val="Kop4"/>
    <w:uiPriority w:val="9"/>
    <w:rsid w:val="001F4C05"/>
    <w:rPr>
      <w:rFonts w:eastAsiaTheme="majorEastAsia" w:cstheme="majorBidi"/>
      <w:b/>
      <w:bCs/>
      <w:iCs/>
      <w:szCs w:val="26"/>
    </w:rPr>
  </w:style>
  <w:style w:type="character" w:customStyle="1" w:styleId="Kop5Char">
    <w:name w:val="Kop 5 Char"/>
    <w:basedOn w:val="Standaardalinea-lettertype"/>
    <w:link w:val="Kop5"/>
    <w:uiPriority w:val="9"/>
    <w:rsid w:val="001F4C05"/>
    <w:rPr>
      <w:rFonts w:eastAsiaTheme="majorEastAsia" w:cstheme="majorBidi"/>
      <w:b/>
      <w:color w:val="6E6E6E" w:themeColor="accent1" w:themeShade="7F"/>
      <w:szCs w:val="26"/>
    </w:rPr>
  </w:style>
  <w:style w:type="character" w:customStyle="1" w:styleId="Kop6Char">
    <w:name w:val="Kop 6 Char"/>
    <w:basedOn w:val="Standaardalinea-lettertype"/>
    <w:link w:val="Kop6"/>
    <w:uiPriority w:val="9"/>
    <w:semiHidden/>
    <w:rsid w:val="00861D08"/>
    <w:rPr>
      <w:rFonts w:asciiTheme="majorHAnsi" w:eastAsiaTheme="majorEastAsia" w:hAnsiTheme="majorHAnsi" w:cstheme="majorBidi"/>
      <w:i/>
      <w:iCs/>
      <w:color w:val="6E6E6E" w:themeColor="accent1" w:themeShade="7F"/>
    </w:rPr>
  </w:style>
  <w:style w:type="character" w:customStyle="1" w:styleId="Kop7Char">
    <w:name w:val="Kop 7 Char"/>
    <w:basedOn w:val="Standaardalinea-lettertype"/>
    <w:link w:val="Kop7"/>
    <w:uiPriority w:val="9"/>
    <w:semiHidden/>
    <w:rsid w:val="004B1D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1D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1D7C"/>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E825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52A"/>
    <w:rPr>
      <w:rFonts w:ascii="Tahoma" w:hAnsi="Tahoma" w:cs="Tahoma"/>
      <w:sz w:val="16"/>
      <w:szCs w:val="16"/>
    </w:rPr>
  </w:style>
  <w:style w:type="paragraph" w:styleId="Titel">
    <w:name w:val="Title"/>
    <w:basedOn w:val="Standaard"/>
    <w:next w:val="Standaard"/>
    <w:link w:val="TitelChar"/>
    <w:autoRedefine/>
    <w:uiPriority w:val="10"/>
    <w:qFormat/>
    <w:rsid w:val="000A6D90"/>
    <w:pPr>
      <w:spacing w:after="300" w:line="240" w:lineRule="auto"/>
    </w:pPr>
    <w:rPr>
      <w:rFonts w:eastAsiaTheme="majorEastAsia" w:cstheme="majorBidi"/>
      <w:b/>
      <w:caps/>
      <w:kern w:val="28"/>
      <w:sz w:val="28"/>
      <w:szCs w:val="52"/>
    </w:rPr>
  </w:style>
  <w:style w:type="character" w:customStyle="1" w:styleId="TitelChar">
    <w:name w:val="Titel Char"/>
    <w:basedOn w:val="Standaardalinea-lettertype"/>
    <w:link w:val="Titel"/>
    <w:uiPriority w:val="10"/>
    <w:rsid w:val="000A6D90"/>
    <w:rPr>
      <w:rFonts w:eastAsiaTheme="majorEastAsia" w:cstheme="majorBidi"/>
      <w:b/>
      <w:caps/>
      <w:kern w:val="28"/>
      <w:sz w:val="28"/>
      <w:szCs w:val="52"/>
    </w:rPr>
  </w:style>
  <w:style w:type="paragraph" w:customStyle="1" w:styleId="klemtoon">
    <w:name w:val="klemtoon"/>
    <w:basedOn w:val="Standaard"/>
    <w:link w:val="klemtoonChar"/>
    <w:autoRedefine/>
    <w:qFormat/>
    <w:rsid w:val="00AB0FF3"/>
    <w:rPr>
      <w:b/>
    </w:rPr>
  </w:style>
  <w:style w:type="character" w:customStyle="1" w:styleId="klemtoonChar">
    <w:name w:val="klemtoon Char"/>
    <w:basedOn w:val="Standaardalinea-lettertype"/>
    <w:link w:val="klemtoon"/>
    <w:rsid w:val="00861D08"/>
    <w:rPr>
      <w:b/>
    </w:rPr>
  </w:style>
  <w:style w:type="character" w:styleId="Tekstvantijdelijkeaanduiding">
    <w:name w:val="Placeholder Text"/>
    <w:basedOn w:val="Standaardalinea-lettertype"/>
    <w:uiPriority w:val="99"/>
    <w:semiHidden/>
    <w:rsid w:val="008C0FFA"/>
    <w:rPr>
      <w:color w:val="808080"/>
    </w:rPr>
  </w:style>
  <w:style w:type="table" w:styleId="Tabelraster">
    <w:name w:val="Table Grid"/>
    <w:basedOn w:val="Standaardtabel"/>
    <w:uiPriority w:val="59"/>
    <w:rsid w:val="009335E1"/>
    <w:pPr>
      <w:spacing w:line="240" w:lineRule="auto"/>
    </w:pPr>
    <w:rPr>
      <w:color w:val="808080" w:themeColor="background1" w:themeShade="8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semiHidden/>
    <w:rsid w:val="00403197"/>
    <w:pPr>
      <w:spacing w:line="240" w:lineRule="auto"/>
    </w:pPr>
  </w:style>
  <w:style w:type="paragraph" w:customStyle="1" w:styleId="Opmaakprofiel1">
    <w:name w:val="Opmaakprofiel1"/>
    <w:basedOn w:val="Standaard"/>
    <w:semiHidden/>
    <w:rsid w:val="000A6D90"/>
  </w:style>
  <w:style w:type="paragraph" w:styleId="Koptekst">
    <w:name w:val="header"/>
    <w:basedOn w:val="Standaard"/>
    <w:link w:val="KoptekstChar"/>
    <w:uiPriority w:val="99"/>
    <w:semiHidden/>
    <w:rsid w:val="00177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61D08"/>
  </w:style>
  <w:style w:type="paragraph" w:styleId="Voettekst">
    <w:name w:val="footer"/>
    <w:basedOn w:val="Standaard"/>
    <w:link w:val="VoettekstChar"/>
    <w:uiPriority w:val="99"/>
    <w:semiHidden/>
    <w:rsid w:val="00177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61D08"/>
  </w:style>
  <w:style w:type="paragraph" w:styleId="Lijstalinea">
    <w:name w:val="List Paragraph"/>
    <w:basedOn w:val="Standaard"/>
    <w:uiPriority w:val="34"/>
    <w:semiHidden/>
    <w:rsid w:val="008A266F"/>
    <w:pPr>
      <w:ind w:left="720"/>
      <w:contextualSpacing/>
    </w:pPr>
  </w:style>
  <w:style w:type="table" w:customStyle="1" w:styleId="Lichtearcering1">
    <w:name w:val="Lichte arcering1"/>
    <w:basedOn w:val="Standaardtabel"/>
    <w:uiPriority w:val="60"/>
    <w:rsid w:val="004E68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A041C4"/>
    <w:pPr>
      <w:spacing w:line="240" w:lineRule="auto"/>
    </w:pPr>
    <w:tblPr>
      <w:tblStyleRowBandSize w:val="1"/>
      <w:tblBorders>
        <w:top w:val="single" w:sz="8" w:space="0" w:color="5F5F5F" w:themeColor="accent5"/>
        <w:bottom w:val="single" w:sz="8" w:space="0" w:color="5F5F5F" w:themeColor="accent5"/>
      </w:tblBorders>
      <w:tblCellMar>
        <w:top w:w="85" w:type="dxa"/>
        <w:bottom w:w="85"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hemeFill="accent5" w:themeFillTint="3F"/>
      </w:tcPr>
    </w:tblStylePr>
  </w:style>
  <w:style w:type="table" w:styleId="Lichtearcering-accent3">
    <w:name w:val="Light Shading Accent 3"/>
    <w:basedOn w:val="Standaardtabel"/>
    <w:uiPriority w:val="60"/>
    <w:rsid w:val="00CC12FB"/>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Eindnoottekst">
    <w:name w:val="endnote text"/>
    <w:basedOn w:val="Standaard"/>
    <w:link w:val="EindnoottekstChar"/>
    <w:uiPriority w:val="99"/>
    <w:semiHidden/>
    <w:unhideWhenUsed/>
    <w:rsid w:val="00A53E7E"/>
    <w:pPr>
      <w:spacing w:after="0" w:line="240" w:lineRule="auto"/>
    </w:pPr>
    <w:rPr>
      <w:sz w:val="16"/>
      <w:szCs w:val="20"/>
    </w:rPr>
  </w:style>
  <w:style w:type="character" w:customStyle="1" w:styleId="EindnoottekstChar">
    <w:name w:val="Eindnoottekst Char"/>
    <w:basedOn w:val="Standaardalinea-lettertype"/>
    <w:link w:val="Eindnoottekst"/>
    <w:uiPriority w:val="99"/>
    <w:semiHidden/>
    <w:rsid w:val="00A53E7E"/>
    <w:rPr>
      <w:sz w:val="16"/>
      <w:szCs w:val="20"/>
    </w:rPr>
  </w:style>
  <w:style w:type="paragraph" w:styleId="Voetnoottekst">
    <w:name w:val="footnote text"/>
    <w:basedOn w:val="Standaard"/>
    <w:link w:val="VoetnoottekstChar"/>
    <w:uiPriority w:val="99"/>
    <w:semiHidden/>
    <w:unhideWhenUsed/>
    <w:rsid w:val="00A53E7E"/>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A53E7E"/>
    <w:rPr>
      <w:sz w:val="16"/>
      <w:szCs w:val="20"/>
    </w:rPr>
  </w:style>
  <w:style w:type="character" w:styleId="Hyperlink">
    <w:name w:val="Hyperlink"/>
    <w:basedOn w:val="Standaardalinea-lettertype"/>
    <w:uiPriority w:val="99"/>
    <w:unhideWhenUsed/>
    <w:rsid w:val="0042354B"/>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85469">
      <w:bodyDiv w:val="1"/>
      <w:marLeft w:val="0"/>
      <w:marRight w:val="0"/>
      <w:marTop w:val="0"/>
      <w:marBottom w:val="0"/>
      <w:divBdr>
        <w:top w:val="none" w:sz="0" w:space="0" w:color="auto"/>
        <w:left w:val="none" w:sz="0" w:space="0" w:color="auto"/>
        <w:bottom w:val="none" w:sz="0" w:space="0" w:color="auto"/>
        <w:right w:val="none" w:sz="0" w:space="0" w:color="auto"/>
      </w:divBdr>
    </w:div>
    <w:div w:id="1473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en_Miroir\AppData\Roaming\microsoft\templates\BB\bb-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3E563F9CD46A980BD6092DB679A69"/>
        <w:category>
          <w:name w:val="Algemeen"/>
          <w:gallery w:val="placeholder"/>
        </w:category>
        <w:types>
          <w:type w:val="bbPlcHdr"/>
        </w:types>
        <w:behaviors>
          <w:behavior w:val="content"/>
        </w:behaviors>
        <w:guid w:val="{2C8059F1-5C1C-4C5D-9832-D5589AD8E098}"/>
      </w:docPartPr>
      <w:docPartBody>
        <w:p w:rsidR="00000000" w:rsidRDefault="00531B8D">
          <w:pPr>
            <w:pStyle w:val="A833E563F9CD46A980BD6092DB679A69"/>
          </w:pPr>
          <w:r w:rsidRPr="00047B3C">
            <w:t>Afdeling</w:t>
          </w:r>
        </w:p>
      </w:docPartBody>
    </w:docPart>
    <w:docPart>
      <w:docPartPr>
        <w:name w:val="63357F1054E64ADC90AA51B30562CB67"/>
        <w:category>
          <w:name w:val="Algemeen"/>
          <w:gallery w:val="placeholder"/>
        </w:category>
        <w:types>
          <w:type w:val="bbPlcHdr"/>
        </w:types>
        <w:behaviors>
          <w:behavior w:val="content"/>
        </w:behaviors>
        <w:guid w:val="{D7E42D52-7C54-45ED-BE76-A0EC0A84ECA4}"/>
      </w:docPartPr>
      <w:docPartBody>
        <w:p w:rsidR="00000000" w:rsidRDefault="00531B8D">
          <w:pPr>
            <w:pStyle w:val="63357F1054E64ADC90AA51B30562CB67"/>
          </w:pPr>
          <w:r w:rsidRPr="00B83AEC">
            <w:t>Adres</w:t>
          </w:r>
        </w:p>
      </w:docPartBody>
    </w:docPart>
    <w:docPart>
      <w:docPartPr>
        <w:name w:val="69E32837E73E445281E73F31A1E8A4BC"/>
        <w:category>
          <w:name w:val="Algemeen"/>
          <w:gallery w:val="placeholder"/>
        </w:category>
        <w:types>
          <w:type w:val="bbPlcHdr"/>
        </w:types>
        <w:behaviors>
          <w:behavior w:val="content"/>
        </w:behaviors>
        <w:guid w:val="{8E3CA641-CAC3-423D-8713-14FBF69D5A84}"/>
      </w:docPartPr>
      <w:docPartBody>
        <w:p w:rsidR="00000000" w:rsidRDefault="00531B8D">
          <w:pPr>
            <w:pStyle w:val="69E32837E73E445281E73F31A1E8A4BC"/>
          </w:pPr>
          <w:r w:rsidRPr="00B83AEC">
            <w:t>Postcode</w:t>
          </w:r>
        </w:p>
      </w:docPartBody>
    </w:docPart>
    <w:docPart>
      <w:docPartPr>
        <w:name w:val="EE176914A4AE4E9CBC49C9CD578066B4"/>
        <w:category>
          <w:name w:val="Algemeen"/>
          <w:gallery w:val="placeholder"/>
        </w:category>
        <w:types>
          <w:type w:val="bbPlcHdr"/>
        </w:types>
        <w:behaviors>
          <w:behavior w:val="content"/>
        </w:behaviors>
        <w:guid w:val="{5EE0777D-310F-403F-B39B-C83F584A36B6}"/>
      </w:docPartPr>
      <w:docPartBody>
        <w:p w:rsidR="00000000" w:rsidRDefault="00531B8D">
          <w:pPr>
            <w:pStyle w:val="EE176914A4AE4E9CBC49C9CD578066B4"/>
          </w:pPr>
          <w:r w:rsidRPr="00B83AEC">
            <w:t>Gemeente</w:t>
          </w:r>
        </w:p>
      </w:docPartBody>
    </w:docPart>
    <w:docPart>
      <w:docPartPr>
        <w:name w:val="2DE195C9E2E54900919FCED8931AD184"/>
        <w:category>
          <w:name w:val="Algemeen"/>
          <w:gallery w:val="placeholder"/>
        </w:category>
        <w:types>
          <w:type w:val="bbPlcHdr"/>
        </w:types>
        <w:behaviors>
          <w:behavior w:val="content"/>
        </w:behaviors>
        <w:guid w:val="{E44EA323-1C8E-4A60-8313-7DCDD322A589}"/>
      </w:docPartPr>
      <w:docPartBody>
        <w:p w:rsidR="00000000" w:rsidRDefault="00531B8D">
          <w:pPr>
            <w:pStyle w:val="2DE195C9E2E54900919FCED8931AD184"/>
          </w:pPr>
          <w:r w:rsidRPr="0064486E">
            <w:t>Betreft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33E563F9CD46A980BD6092DB679A69">
    <w:name w:val="A833E563F9CD46A980BD6092DB679A69"/>
  </w:style>
  <w:style w:type="paragraph" w:customStyle="1" w:styleId="63357F1054E64ADC90AA51B30562CB67">
    <w:name w:val="63357F1054E64ADC90AA51B30562CB67"/>
  </w:style>
  <w:style w:type="paragraph" w:customStyle="1" w:styleId="69E32837E73E445281E73F31A1E8A4BC">
    <w:name w:val="69E32837E73E445281E73F31A1E8A4BC"/>
  </w:style>
  <w:style w:type="paragraph" w:customStyle="1" w:styleId="EE176914A4AE4E9CBC49C9CD578066B4">
    <w:name w:val="EE176914A4AE4E9CBC49C9CD578066B4"/>
  </w:style>
  <w:style w:type="paragraph" w:customStyle="1" w:styleId="B2558133410642279A9D8405D9F66FC8">
    <w:name w:val="B2558133410642279A9D8405D9F66FC8"/>
  </w:style>
  <w:style w:type="paragraph" w:customStyle="1" w:styleId="026AACAF796E43BD978C9FACE9639E29">
    <w:name w:val="026AACAF796E43BD978C9FACE9639E29"/>
  </w:style>
  <w:style w:type="paragraph" w:customStyle="1" w:styleId="1F758EB0078548758DE726380EDD79EF">
    <w:name w:val="1F758EB0078548758DE726380EDD79EF"/>
  </w:style>
  <w:style w:type="paragraph" w:customStyle="1" w:styleId="89F8056471C042AA9EE711F8829BC305">
    <w:name w:val="89F8056471C042AA9EE711F8829BC305"/>
  </w:style>
  <w:style w:type="paragraph" w:customStyle="1" w:styleId="803E2B5C03E644C29C2DA69CD86A5B55">
    <w:name w:val="803E2B5C03E644C29C2DA69CD86A5B55"/>
  </w:style>
  <w:style w:type="paragraph" w:customStyle="1" w:styleId="0646C366325A424FB6095F0595081EE0">
    <w:name w:val="0646C366325A424FB6095F0595081EE0"/>
  </w:style>
  <w:style w:type="paragraph" w:customStyle="1" w:styleId="3582461E34B64318898F42463867976A">
    <w:name w:val="3582461E34B64318898F42463867976A"/>
  </w:style>
  <w:style w:type="paragraph" w:customStyle="1" w:styleId="32F3E070C3E243AF88E213F0DB194C33">
    <w:name w:val="32F3E070C3E243AF88E213F0DB194C33"/>
  </w:style>
  <w:style w:type="paragraph" w:customStyle="1" w:styleId="CED9F75CF97C45DBBD469801C6552491">
    <w:name w:val="CED9F75CF97C45DBBD469801C6552491"/>
  </w:style>
  <w:style w:type="paragraph" w:customStyle="1" w:styleId="2DE195C9E2E54900919FCED8931AD184">
    <w:name w:val="2DE195C9E2E54900919FCED8931AD184"/>
  </w:style>
  <w:style w:type="paragraph" w:customStyle="1" w:styleId="5AC664FC98644E08A2C7808AB62D7010">
    <w:name w:val="5AC664FC98644E08A2C7808AB62D7010"/>
  </w:style>
  <w:style w:type="paragraph" w:customStyle="1" w:styleId="116125CBB951491C8199954F51CF2209">
    <w:name w:val="116125CBB951491C8199954F51CF2209"/>
  </w:style>
  <w:style w:type="paragraph" w:customStyle="1" w:styleId="E46241A36F6440BE81270920E8426073">
    <w:name w:val="E46241A36F6440BE81270920E8426073"/>
  </w:style>
  <w:style w:type="paragraph" w:customStyle="1" w:styleId="9D50A56FB214439EBE8450AB78855AA1">
    <w:name w:val="9D50A56FB214439EBE8450AB78855AA1"/>
  </w:style>
  <w:style w:type="paragraph" w:customStyle="1" w:styleId="8532EFE1D7DB4758B32188D482EDF1D4">
    <w:name w:val="8532EFE1D7DB4758B32188D482EDF1D4"/>
  </w:style>
  <w:style w:type="paragraph" w:customStyle="1" w:styleId="AB43EC2C0F004CADBA1AEAEE75054847">
    <w:name w:val="AB43EC2C0F004CADBA1AEAEE7505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0" ma:contentTypeDescription="Create a new document." ma:contentTypeScope="" ma:versionID="8a7d06a7011e17bb1a12986c51f5ff2b">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6c4cdb8d37020b77c80b9a98b0558cb4"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F6E6C-3EF9-464D-B81D-CEE6EF94F0D1}">
  <ds:schemaRefs>
    <ds:schemaRef ds:uri="http://schemas.openxmlformats.org/officeDocument/2006/bibliography"/>
  </ds:schemaRefs>
</ds:datastoreItem>
</file>

<file path=customXml/itemProps2.xml><?xml version="1.0" encoding="utf-8"?>
<ds:datastoreItem xmlns:ds="http://schemas.openxmlformats.org/officeDocument/2006/customXml" ds:itemID="{1D8C2748-4767-48AC-B41E-71130D88B4A2}">
  <ds:schemaRefs>
    <ds:schemaRef ds:uri="http://schemas.microsoft.com/sharepoint/v3/contenttype/forms"/>
  </ds:schemaRefs>
</ds:datastoreItem>
</file>

<file path=customXml/itemProps3.xml><?xml version="1.0" encoding="utf-8"?>
<ds:datastoreItem xmlns:ds="http://schemas.openxmlformats.org/officeDocument/2006/customXml" ds:itemID="{15064569-2DBA-4DBF-82DC-7B2F21794102}">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2612b67c-2096-4e85-8ce1-88807f0881c7"/>
    <ds:schemaRef ds:uri="http://purl.org/dc/dcmitype/"/>
    <ds:schemaRef ds:uri="5bdbb514-229c-41b7-a8df-891d799a56c7"/>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6C24F26-C6C0-4E01-8A1A-8879D140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b514-229c-41b7-a8df-891d799a56c7"/>
    <ds:schemaRef ds:uri="2612b67c-2096-4e85-8ce1-88807f08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bb-brief</Template>
  <TotalTime>6</TotalTime>
  <Pages>2</Pages>
  <Words>653</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 Miroir</dc:creator>
  <cp:lastModifiedBy>Christien Miroir</cp:lastModifiedBy>
  <cp:revision>1</cp:revision>
  <cp:lastPrinted>2012-03-22T15:43:00Z</cp:lastPrinted>
  <dcterms:created xsi:type="dcterms:W3CDTF">2021-04-27T07:43:00Z</dcterms:created>
  <dcterms:modified xsi:type="dcterms:W3CDTF">2021-04-27T07:50:00Z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